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1"/>
        <w:spacing w:before="240" w:line="480" w:lineRule="auto"/>
        <w:ind w:firstLine="0"/>
        <w:jc w:val="center"/>
        <w:rPr/>
      </w:pPr>
      <w:r w:rsidDel="00000000" w:rsidR="00000000" w:rsidRPr="00000000">
        <w:rPr>
          <w:rFonts w:ascii="Arial" w:cs="Arial" w:eastAsia="Arial" w:hAnsi="Arial"/>
          <w:b w:val="1"/>
          <w:color w:val="000000"/>
          <w:sz w:val="28"/>
          <w:szCs w:val="28"/>
          <w:rtl w:val="0"/>
        </w:rPr>
        <w:t xml:space="preserve">RADIO OBSERVATORIO DE JICAMARCA</w:t>
      </w:r>
      <w:r w:rsidDel="00000000" w:rsidR="00000000" w:rsidRPr="00000000">
        <w:rPr>
          <w:rtl w:val="0"/>
        </w:rPr>
      </w:r>
    </w:p>
    <w:p w:rsidR="00000000" w:rsidDel="00000000" w:rsidP="00000000" w:rsidRDefault="00000000" w:rsidRPr="00000000" w14:paraId="00000002">
      <w:pPr>
        <w:pageBreakBefore w:val="0"/>
        <w:widowControl w:val="1"/>
        <w:spacing w:line="240" w:lineRule="auto"/>
        <w:ind w:firstLine="0"/>
        <w:rPr/>
      </w:pPr>
      <w:r w:rsidDel="00000000" w:rsidR="00000000" w:rsidRPr="00000000">
        <w:rPr>
          <w:rtl w:val="0"/>
        </w:rPr>
      </w:r>
    </w:p>
    <w:p w:rsidR="00000000" w:rsidDel="00000000" w:rsidP="00000000" w:rsidRDefault="00000000" w:rsidRPr="00000000" w14:paraId="00000003">
      <w:pPr>
        <w:pageBreakBefore w:val="0"/>
        <w:widowControl w:val="1"/>
        <w:spacing w:before="240" w:line="480" w:lineRule="auto"/>
        <w:ind w:firstLine="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04">
      <w:pPr>
        <w:pageBreakBefore w:val="0"/>
        <w:widowControl w:val="1"/>
        <w:spacing w:before="240" w:line="480" w:lineRule="auto"/>
        <w:ind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5">
      <w:pPr>
        <w:pageBreakBefore w:val="0"/>
        <w:widowControl w:val="1"/>
        <w:spacing w:before="240" w:line="480" w:lineRule="auto"/>
        <w:ind w:firstLine="0"/>
        <w:jc w:val="both"/>
        <w:rPr/>
      </w:pPr>
      <w:r w:rsidDel="00000000" w:rsidR="00000000" w:rsidRPr="00000000">
        <w:rPr>
          <w:rtl w:val="0"/>
        </w:rPr>
      </w:r>
    </w:p>
    <w:p w:rsidR="00000000" w:rsidDel="00000000" w:rsidP="00000000" w:rsidRDefault="00000000" w:rsidRPr="00000000" w14:paraId="00000006">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7">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8">
      <w:pPr>
        <w:pageBreakBefore w:val="0"/>
        <w:widowControl w:val="1"/>
        <w:spacing w:before="240" w:line="480" w:lineRule="auto"/>
        <w:ind w:firstLine="0"/>
        <w:jc w:val="center"/>
        <w:rPr/>
      </w:pPr>
      <w:r w:rsidDel="00000000" w:rsidR="00000000" w:rsidRPr="00000000">
        <w:rPr>
          <w:rFonts w:ascii="Arial" w:cs="Arial" w:eastAsia="Arial" w:hAnsi="Arial"/>
          <w:b w:val="1"/>
          <w:color w:val="000000"/>
          <w:sz w:val="28"/>
          <w:szCs w:val="28"/>
          <w:rtl w:val="0"/>
        </w:rPr>
        <w:t xml:space="preserve">PETS MANTENIMIENTO </w:t>
      </w:r>
      <w:r w:rsidDel="00000000" w:rsidR="00000000" w:rsidRPr="00000000">
        <w:rPr>
          <w:rFonts w:ascii="Arial" w:cs="Arial" w:eastAsia="Arial" w:hAnsi="Arial"/>
          <w:b w:val="1"/>
          <w:sz w:val="28"/>
          <w:szCs w:val="28"/>
          <w:rtl w:val="0"/>
        </w:rPr>
        <w:t xml:space="preserve">BANCO DE BATERÍAS</w:t>
      </w:r>
      <w:r w:rsidDel="00000000" w:rsidR="00000000" w:rsidRPr="00000000">
        <w:rPr>
          <w:rtl w:val="0"/>
        </w:rPr>
      </w:r>
    </w:p>
    <w:p w:rsidR="00000000" w:rsidDel="00000000" w:rsidP="00000000" w:rsidRDefault="00000000" w:rsidRPr="00000000" w14:paraId="00000009">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A">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B">
      <w:pPr>
        <w:pageBreakBefore w:val="0"/>
        <w:widowControl w:val="1"/>
        <w:spacing w:before="240" w:line="480" w:lineRule="auto"/>
        <w:ind w:firstLine="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0C">
      <w:pPr>
        <w:pageBreakBefore w:val="0"/>
        <w:widowControl w:val="1"/>
        <w:spacing w:before="240" w:line="480" w:lineRule="auto"/>
        <w:ind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D">
      <w:pPr>
        <w:pageBreakBefore w:val="0"/>
        <w:widowControl w:val="1"/>
        <w:spacing w:before="240" w:line="480" w:lineRule="auto"/>
        <w:ind w:firstLine="0"/>
        <w:jc w:val="both"/>
        <w:rPr/>
      </w:pPr>
      <w:r w:rsidDel="00000000" w:rsidR="00000000" w:rsidRPr="00000000">
        <w:rPr>
          <w:rtl w:val="0"/>
        </w:rPr>
      </w:r>
    </w:p>
    <w:p w:rsidR="00000000" w:rsidDel="00000000" w:rsidP="00000000" w:rsidRDefault="00000000" w:rsidRPr="00000000" w14:paraId="0000000E">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F">
      <w:pPr>
        <w:pageBreakBefore w:val="0"/>
        <w:widowControl w:val="1"/>
        <w:spacing w:line="240" w:lineRule="auto"/>
        <w:ind w:firstLine="0"/>
        <w:rPr/>
      </w:pPr>
      <w:r w:rsidDel="00000000" w:rsidR="00000000" w:rsidRPr="00000000">
        <w:rPr>
          <w:rtl w:val="0"/>
        </w:rPr>
      </w:r>
    </w:p>
    <w:p w:rsidR="00000000" w:rsidDel="00000000" w:rsidP="00000000" w:rsidRDefault="00000000" w:rsidRPr="00000000" w14:paraId="00000010">
      <w:pPr>
        <w:pageBreakBefore w:val="0"/>
        <w:widowControl w:val="1"/>
        <w:spacing w:before="240" w:line="480" w:lineRule="auto"/>
        <w:ind w:firstLine="0"/>
        <w:jc w:val="center"/>
        <w:rPr/>
      </w:pPr>
      <w:r w:rsidDel="00000000" w:rsidR="00000000" w:rsidRPr="00000000">
        <w:rPr>
          <w:rFonts w:ascii="Arial" w:cs="Arial" w:eastAsia="Arial" w:hAnsi="Arial"/>
          <w:b w:val="1"/>
          <w:sz w:val="28"/>
          <w:szCs w:val="28"/>
          <w:rtl w:val="0"/>
        </w:rPr>
        <w:t xml:space="preserve">Febrero 2021</w:t>
      </w:r>
      <w:r w:rsidDel="00000000" w:rsidR="00000000" w:rsidRPr="00000000">
        <w:rPr>
          <w:rtl w:val="0"/>
        </w:rPr>
      </w:r>
    </w:p>
    <w:p w:rsidR="00000000" w:rsidDel="00000000" w:rsidP="00000000" w:rsidRDefault="00000000" w:rsidRPr="00000000" w14:paraId="00000011">
      <w:pPr>
        <w:pageBreakBefore w:val="0"/>
        <w:spacing w:line="48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ÍNDICE</w:t>
      </w:r>
    </w:p>
    <w:p w:rsidR="00000000" w:rsidDel="00000000" w:rsidP="00000000" w:rsidRDefault="00000000" w:rsidRPr="00000000" w14:paraId="0000001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w:t>
      </w:r>
      <w:r w:rsidDel="00000000" w:rsidR="00000000" w:rsidRPr="00000000">
        <w:rPr>
          <w:rFonts w:ascii="Arial" w:cs="Arial" w:eastAsia="Arial" w:hAnsi="Arial"/>
          <w:b w:val="1"/>
          <w:sz w:val="20"/>
          <w:szCs w:val="20"/>
          <w:rtl w:val="0"/>
        </w:rPr>
        <w:t xml:space="preserve">ESCRIPCIÓN</w:t>
        <w:tab/>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tab/>
        <w:tab/>
        <w:tab/>
        <w:tab/>
        <w:tab/>
        <w:tab/>
        <w:t xml:space="preserve">3</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DIAGRAMA DE FLUJO</w:t>
        <w:tab/>
        <w:tab/>
        <w:tab/>
        <w:tab/>
        <w:tab/>
        <w:tab/>
        <w:tab/>
        <w:tab/>
        <w:t xml:space="preserve">4</w:t>
      </w:r>
    </w:p>
    <w:p w:rsidR="00000000" w:rsidDel="00000000" w:rsidP="00000000" w:rsidRDefault="00000000" w:rsidRPr="00000000" w14:paraId="0000001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RESTRICCIONES PARA LA REALIZACIÓN DEL PROCEDIMIENTO</w:t>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PELIGROS Y RIESGOS POTENCIALES</w:t>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ZONA DE TRABAJO</w:t>
        <w:tab/>
        <w:tab/>
        <w:tab/>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PERSONAL</w:t>
        <w:tab/>
        <w:tab/>
        <w:tab/>
        <w:tab/>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DE PROTECCIÓN PERSONAL</w:t>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w:t>
        <w:tab/>
        <w:tab/>
        <w:tab/>
        <w:tab/>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HERRAMIENTAS</w:t>
        <w:tab/>
        <w:tab/>
        <w:tab/>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MATERIALES</w:t>
        <w:tab/>
        <w:tab/>
        <w:tab/>
        <w:tab/>
        <w:tab/>
        <w:tab/>
        <w:tab/>
        <w:tab/>
        <w:tab/>
        <w:tab/>
      </w:r>
      <w:r w:rsidDel="00000000" w:rsidR="00000000" w:rsidRPr="00000000">
        <w:rPr>
          <w:rFonts w:ascii="Arial" w:cs="Arial" w:eastAsia="Arial" w:hAnsi="Arial"/>
          <w:b w:val="1"/>
          <w:sz w:val="20"/>
          <w:szCs w:val="20"/>
          <w:rtl w:val="0"/>
        </w:rPr>
        <w:t xml:space="preserve">5</w:t>
      </w: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PROCEDIMIENTO</w:t>
        <w:tab/>
        <w:tab/>
        <w:tab/>
        <w:tab/>
        <w:tab/>
        <w:tab/>
        <w:tab/>
        <w:tab/>
        <w:tab/>
      </w:r>
      <w:r w:rsidDel="00000000" w:rsidR="00000000" w:rsidRPr="00000000">
        <w:rPr>
          <w:rFonts w:ascii="Arial" w:cs="Arial" w:eastAsia="Arial" w:hAnsi="Arial"/>
          <w:b w:val="1"/>
          <w:sz w:val="20"/>
          <w:szCs w:val="20"/>
          <w:rtl w:val="0"/>
        </w:rPr>
        <w:t xml:space="preserve">6</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480" w:lineRule="auto"/>
        <w:ind w:left="1276" w:right="0" w:hanging="425"/>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Seguridad eléctrica</w:t>
        <w:tab/>
        <w:tab/>
        <w:tab/>
        <w:tab/>
        <w:tab/>
        <w:tab/>
        <w:tab/>
        <w:tab/>
      </w:r>
      <w:r w:rsidDel="00000000" w:rsidR="00000000" w:rsidRPr="00000000">
        <w:rPr>
          <w:rFonts w:ascii="Arial" w:cs="Arial" w:eastAsia="Arial" w:hAnsi="Arial"/>
          <w:b w:val="1"/>
          <w:sz w:val="20"/>
          <w:szCs w:val="20"/>
          <w:rtl w:val="0"/>
        </w:rPr>
        <w:t xml:space="preserve">6</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480" w:lineRule="auto"/>
        <w:ind w:left="1276" w:right="0" w:hanging="425"/>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Mantenimiento preventivo</w:t>
        <w:tab/>
        <w:tab/>
        <w:tab/>
        <w:tab/>
        <w:tab/>
        <w:tab/>
        <w:tab/>
      </w:r>
      <w:r w:rsidDel="00000000" w:rsidR="00000000" w:rsidRPr="00000000">
        <w:rPr>
          <w:rFonts w:ascii="Arial" w:cs="Arial" w:eastAsia="Arial" w:hAnsi="Arial"/>
          <w:b w:val="1"/>
          <w:sz w:val="20"/>
          <w:szCs w:val="20"/>
          <w:rtl w:val="0"/>
        </w:rPr>
        <w:t xml:space="preserve">7</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480" w:lineRule="auto"/>
        <w:ind w:left="1985" w:right="0" w:hanging="720"/>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sz w:val="20"/>
          <w:szCs w:val="20"/>
          <w:rtl w:val="0"/>
        </w:rPr>
        <w:t xml:space="preserve">Mantenimiento de baterías</w:t>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tab/>
        <w:tab/>
        <w:tab/>
        <w:tab/>
      </w:r>
    </w:p>
    <w:p w:rsidR="00000000" w:rsidDel="00000000" w:rsidP="00000000" w:rsidRDefault="00000000" w:rsidRPr="00000000" w14:paraId="0000002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480" w:lineRule="auto"/>
        <w:ind w:left="1985" w:right="0" w:hanging="720"/>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Mantenimiento </w:t>
      </w:r>
      <w:r w:rsidDel="00000000" w:rsidR="00000000" w:rsidRPr="00000000">
        <w:rPr>
          <w:rFonts w:ascii="Arial" w:cs="Arial" w:eastAsia="Arial" w:hAnsi="Arial"/>
          <w:b w:val="1"/>
          <w:sz w:val="20"/>
          <w:szCs w:val="20"/>
          <w:rtl w:val="0"/>
        </w:rPr>
        <w:t xml:space="preserve">de caseta</w:t>
        <w:tab/>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tab/>
        <w:tab/>
        <w:tab/>
      </w:r>
    </w:p>
    <w:p w:rsidR="00000000" w:rsidDel="00000000" w:rsidP="00000000" w:rsidRDefault="00000000" w:rsidRPr="00000000" w14:paraId="0000002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480" w:lineRule="auto"/>
        <w:ind w:left="1985" w:right="0" w:hanging="720"/>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Pruebas de funcionamiento</w:t>
        <w:tab/>
        <w:tab/>
        <w:tab/>
        <w:tab/>
        <w:tab/>
        <w:t xml:space="preserve">          </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22">
      <w:pPr>
        <w:pageBreakBefore w:val="0"/>
        <w:spacing w:line="480" w:lineRule="auto"/>
        <w:ind w:left="1276" w:hanging="425"/>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10.3 Mantenimiento correctivo</w:t>
        <w:tab/>
        <w:tab/>
        <w:tab/>
        <w:tab/>
        <w:tab/>
        <w:tab/>
        <w:t xml:space="preserve">          11</w:t>
      </w:r>
    </w:p>
    <w:p w:rsidR="00000000" w:rsidDel="00000000" w:rsidP="00000000" w:rsidRDefault="00000000" w:rsidRPr="00000000" w14:paraId="00000023">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4">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5">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6">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7">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8">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9">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A">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B">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DESCRIPCIÓN</w:t>
      </w:r>
    </w:p>
    <w:p w:rsidR="00000000" w:rsidDel="00000000" w:rsidP="00000000" w:rsidRDefault="00000000" w:rsidRPr="00000000" w14:paraId="0000002C">
      <w:pPr>
        <w:pageBreakBefore w:val="0"/>
        <w:spacing w:line="240" w:lineRule="auto"/>
        <w:ind w:left="72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D">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tab/>
        <w:t xml:space="preserve">El banco de baterías forma parte fundamental de la fuente 20KVDC, cumple la función de suministrar el voltaje necesario (120VDC aprox.) a la bobina de desactivación del breaker principal de la fuente.</w:t>
      </w:r>
    </w:p>
    <w:p w:rsidR="00000000" w:rsidDel="00000000" w:rsidP="00000000" w:rsidRDefault="00000000" w:rsidRPr="00000000" w14:paraId="0000002E">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612130" cy="45212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1213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1">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tab/>
        <w:t xml:space="preserve">El banco está compuesto por un arreglo de 10 baterías en conexión serie las cuales se ubican en una caseta al exterior del edificio principal, mientras que, el cargador de baterías se ubica al interior en la sala de control de transmisores.</w:t>
      </w:r>
    </w:p>
    <w:p w:rsidR="00000000" w:rsidDel="00000000" w:rsidP="00000000" w:rsidRDefault="00000000" w:rsidRPr="00000000" w14:paraId="00000032">
      <w:pPr>
        <w:pageBreakBefore w:val="0"/>
        <w:spacing w:line="240" w:lineRule="auto"/>
        <w:ind w:left="708.6614173228347" w:hanging="425.19685039370086"/>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pageBreakBefore w:val="0"/>
        <w:spacing w:line="240" w:lineRule="auto"/>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4">
      <w:pPr>
        <w:pageBreakBefore w:val="0"/>
        <w:spacing w:line="240" w:lineRule="auto"/>
        <w:ind w:left="72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5">
      <w:pPr>
        <w:pageBreakBefore w:val="0"/>
        <w:spacing w:line="240" w:lineRule="auto"/>
        <w:ind w:left="72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6">
      <w:pPr>
        <w:pageBreakBefore w:val="0"/>
        <w:numPr>
          <w:ilvl w:val="0"/>
          <w:numId w:val="3"/>
        </w:numPr>
        <w:spacing w:line="240" w:lineRule="auto"/>
        <w:ind w:left="0" w:hanging="2"/>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DIAGRAMA DE FLUJO</w:t>
      </w:r>
    </w:p>
    <w:p w:rsidR="00000000" w:rsidDel="00000000" w:rsidP="00000000" w:rsidRDefault="00000000" w:rsidRPr="00000000" w14:paraId="00000037">
      <w:pPr>
        <w:pageBreakBefore w:val="0"/>
        <w:spacing w:line="240" w:lineRule="auto"/>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8">
      <w:pPr>
        <w:pageBreakBefore w:val="0"/>
        <w:spacing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539575" cy="6794183"/>
            <wp:effectExtent b="0" l="0" r="0" t="0"/>
            <wp:docPr id="8" name="image8.png"/>
            <a:graphic>
              <a:graphicData uri="http://schemas.openxmlformats.org/drawingml/2006/picture">
                <pic:pic>
                  <pic:nvPicPr>
                    <pic:cNvPr id="0" name="image8.png"/>
                    <pic:cNvPicPr preferRelativeResize="0"/>
                  </pic:nvPicPr>
                  <pic:blipFill>
                    <a:blip r:embed="rId7"/>
                    <a:srcRect b="5554" l="5191" r="5670" t="5359"/>
                    <a:stretch>
                      <a:fillRect/>
                    </a:stretch>
                  </pic:blipFill>
                  <pic:spPr>
                    <a:xfrm>
                      <a:off x="0" y="0"/>
                      <a:ext cx="5539575" cy="679418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RESTRICCIONES PARA LA REALIZACIÓN DEL PROCEDIMIENTO</w:t>
      </w:r>
      <w:r w:rsidDel="00000000" w:rsidR="00000000" w:rsidRPr="00000000">
        <w:rPr>
          <w:rtl w:val="0"/>
        </w:rPr>
      </w:r>
    </w:p>
    <w:p w:rsidR="00000000" w:rsidDel="00000000" w:rsidP="00000000" w:rsidRDefault="00000000" w:rsidRPr="00000000" w14:paraId="0000003A">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tl w:val="0"/>
        </w:rPr>
        <w:t xml:space="preserve">Ausencia de personal técnico calificado</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por personal con SCRT vigente.</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por personal con EMO vigente.</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con los EPP requeridos.</w:t>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realizarse </w:t>
      </w:r>
      <w:r w:rsidDel="00000000" w:rsidR="00000000" w:rsidRPr="00000000">
        <w:rPr>
          <w:rFonts w:ascii="Arial" w:cs="Arial" w:eastAsia="Arial" w:hAnsi="Arial"/>
          <w:sz w:val="22"/>
          <w:szCs w:val="22"/>
          <w:rtl w:val="0"/>
        </w:rPr>
        <w:t xml:space="preserve">sólo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si las condiciones de los equipos a operar garantizan la seguridad de los operadores.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PELIGROS Y RIESGOS POTENCIALES</w:t>
      </w:r>
      <w:r w:rsidDel="00000000" w:rsidR="00000000" w:rsidRPr="00000000">
        <w:rPr>
          <w:rtl w:val="0"/>
        </w:rPr>
      </w:r>
    </w:p>
    <w:p w:rsidR="00000000" w:rsidDel="00000000" w:rsidP="00000000" w:rsidRDefault="00000000" w:rsidRPr="00000000" w14:paraId="00000041">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24" name="image5.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5.png"/>
                    <pic:cNvPicPr preferRelativeResize="0"/>
                  </pic:nvPicPr>
                  <pic:blipFill>
                    <a:blip r:embed="rId8"/>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color w:val="000000"/>
          <w:sz w:val="22"/>
          <w:szCs w:val="22"/>
          <w:rtl w:val="0"/>
        </w:rPr>
        <w:t xml:space="preserve">Alt</w:t>
      </w:r>
      <w:r w:rsidDel="00000000" w:rsidR="00000000" w:rsidRPr="00000000">
        <w:rPr>
          <w:rFonts w:ascii="Arial" w:cs="Arial" w:eastAsia="Arial" w:hAnsi="Arial"/>
          <w:sz w:val="22"/>
          <w:szCs w:val="22"/>
          <w:rtl w:val="0"/>
        </w:rPr>
        <w:t xml:space="preserve">a corriente</w:t>
      </w:r>
      <w:r w:rsidDel="00000000" w:rsidR="00000000" w:rsidRPr="00000000">
        <w:rPr>
          <w:rFonts w:ascii="Arial" w:cs="Arial" w:eastAsia="Arial" w:hAnsi="Arial"/>
          <w:color w:val="000000"/>
          <w:sz w:val="22"/>
          <w:szCs w:val="22"/>
          <w:rtl w:val="0"/>
        </w:rPr>
        <w:t xml:space="preserve"> / electrocución / peligro de muerte.</w:t>
      </w:r>
      <w:r w:rsidDel="00000000" w:rsidR="00000000" w:rsidRPr="00000000">
        <w:rPr>
          <w:rtl w:val="0"/>
        </w:rPr>
      </w:r>
    </w:p>
    <w:p w:rsidR="00000000" w:rsidDel="00000000" w:rsidP="00000000" w:rsidRDefault="00000000" w:rsidRPr="00000000" w14:paraId="00000042">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b w:val="1"/>
          <w:color w:val="000000"/>
          <w:sz w:val="22"/>
          <w:szCs w:val="22"/>
        </w:rPr>
      </w:pPr>
      <w:r w:rsidDel="00000000" w:rsidR="00000000" w:rsidRPr="00000000">
        <w:rPr>
          <w:rFonts w:ascii="Arial" w:cs="Arial" w:eastAsia="Arial" w:hAnsi="Arial"/>
          <w:color w:val="000000"/>
          <w:sz w:val="22"/>
          <w:szCs w:val="22"/>
        </w:rPr>
        <w:drawing>
          <wp:inline distB="0" distT="0" distL="0" distR="0">
            <wp:extent cx="257175" cy="266700"/>
            <wp:effectExtent b="0" l="0" r="0" t="0"/>
            <wp:docPr descr="https://lh3.googleusercontent.com/P4BoHn_JfarlW8caimKDTkr5hx3jt3Wafpy9blfQM2JBTdsrpw_k1w86qQZ6TSleYZkhtRtsCkgLovrslssPyx4iNiwlEJUubbBJXc4VZmb3M76W8wGosrte8cAwa-oLyI6_E4ha" id="23" name="image19.png"/>
            <a:graphic>
              <a:graphicData uri="http://schemas.openxmlformats.org/drawingml/2006/picture">
                <pic:pic>
                  <pic:nvPicPr>
                    <pic:cNvPr descr="https://lh3.googleusercontent.com/P4BoHn_JfarlW8caimKDTkr5hx3jt3Wafpy9blfQM2JBTdsrpw_k1w86qQZ6TSleYZkhtRtsCkgLovrslssPyx4iNiwlEJUubbBJXc4VZmb3M76W8wGosrte8cAwa-oLyI6_E4ha" id="0" name="image19.png"/>
                    <pic:cNvPicPr preferRelativeResize="0"/>
                  </pic:nvPicPr>
                  <pic:blipFill>
                    <a:blip r:embed="rId9"/>
                    <a:srcRect b="0" l="0" r="0" t="0"/>
                    <a:stretch>
                      <a:fillRect/>
                    </a:stretch>
                  </pic:blipFill>
                  <pic:spPr>
                    <a:xfrm>
                      <a:off x="0" y="0"/>
                      <a:ext cx="257175" cy="266700"/>
                    </a:xfrm>
                    <a:prstGeom prst="rect"/>
                    <a:ln/>
                  </pic:spPr>
                </pic:pic>
              </a:graphicData>
            </a:graphic>
          </wp:inline>
        </w:drawing>
      </w:r>
      <w:r w:rsidDel="00000000" w:rsidR="00000000" w:rsidRPr="00000000">
        <w:rPr>
          <w:rFonts w:ascii="Arial" w:cs="Arial" w:eastAsia="Arial" w:hAnsi="Arial"/>
          <w:color w:val="000000"/>
          <w:sz w:val="22"/>
          <w:szCs w:val="22"/>
          <w:rtl w:val="0"/>
        </w:rPr>
        <w:t xml:space="preserve">Uso de Herramientas de mano / golpes, cortes</w:t>
      </w:r>
      <w:r w:rsidDel="00000000" w:rsidR="00000000" w:rsidRPr="00000000">
        <w:rPr>
          <w:color w:val="000000"/>
          <w:sz w:val="22"/>
          <w:szCs w:val="22"/>
          <w:rtl w:val="0"/>
        </w:rPr>
        <w:t xml:space="preserve">.</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pacing w:line="240" w:lineRule="auto"/>
        <w:ind w:left="720" w:firstLine="0"/>
        <w:jc w:val="both"/>
        <w:rPr>
          <w:b w:val="1"/>
          <w:color w:val="000000"/>
          <w:sz w:val="22"/>
          <w:szCs w:val="22"/>
        </w:rPr>
      </w:pPr>
      <w:r w:rsidDel="00000000" w:rsidR="00000000" w:rsidRPr="00000000">
        <w:rPr>
          <w:rtl w:val="0"/>
        </w:rPr>
      </w:r>
    </w:p>
    <w:p w:rsidR="00000000" w:rsidDel="00000000" w:rsidP="00000000" w:rsidRDefault="00000000" w:rsidRPr="00000000" w14:paraId="00000044">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ZONA DE TRABAJO</w:t>
      </w:r>
      <w:r w:rsidDel="00000000" w:rsidR="00000000" w:rsidRPr="00000000">
        <w:rPr>
          <w:rtl w:val="0"/>
        </w:rPr>
      </w:r>
    </w:p>
    <w:p w:rsidR="00000000" w:rsidDel="00000000" w:rsidP="00000000" w:rsidRDefault="00000000" w:rsidRPr="00000000" w14:paraId="00000045">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tl w:val="0"/>
        </w:rPr>
        <w:t xml:space="preserve">Sala de control de transmisores</w:t>
      </w:r>
    </w:p>
    <w:p w:rsidR="00000000" w:rsidDel="00000000" w:rsidP="00000000" w:rsidRDefault="00000000" w:rsidRPr="00000000" w14:paraId="00000046">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sz w:val="22"/>
          <w:szCs w:val="22"/>
          <w:rtl w:val="0"/>
        </w:rPr>
        <w:t xml:space="preserve">Caseta de banco de baterias (exterior del edificio principal)</w:t>
      </w: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pacing w:line="240"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0048">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PERSONAL</w:t>
      </w:r>
      <w:r w:rsidDel="00000000" w:rsidR="00000000" w:rsidRPr="00000000">
        <w:rPr>
          <w:rtl w:val="0"/>
        </w:rPr>
      </w:r>
    </w:p>
    <w:p w:rsidR="00000000" w:rsidDel="00000000" w:rsidP="00000000" w:rsidRDefault="00000000" w:rsidRPr="00000000" w14:paraId="00000049">
      <w:pPr>
        <w:pageBreakBefore w:val="0"/>
        <w:numPr>
          <w:ilvl w:val="0"/>
          <w:numId w:val="8"/>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color w:val="000000"/>
          <w:sz w:val="22"/>
          <w:szCs w:val="22"/>
          <w:rtl w:val="0"/>
        </w:rPr>
        <w:t xml:space="preserve">Personal técnico calificado (0</w:t>
      </w:r>
      <w:r w:rsidDel="00000000" w:rsidR="00000000" w:rsidRPr="00000000">
        <w:rPr>
          <w:rFonts w:ascii="Arial" w:cs="Arial" w:eastAsia="Arial" w:hAnsi="Arial"/>
          <w:sz w:val="22"/>
          <w:szCs w:val="22"/>
          <w:rtl w:val="0"/>
        </w:rPr>
        <w:t xml:space="preserve">1</w:t>
      </w:r>
      <w:r w:rsidDel="00000000" w:rsidR="00000000" w:rsidRPr="00000000">
        <w:rPr>
          <w:rFonts w:ascii="Arial" w:cs="Arial" w:eastAsia="Arial" w:hAnsi="Arial"/>
          <w:color w:val="000000"/>
          <w:sz w:val="22"/>
          <w:szCs w:val="22"/>
          <w:rtl w:val="0"/>
        </w:rPr>
        <w:t xml:space="preserve"> persona)</w:t>
      </w: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tabs>
          <w:tab w:val="left" w:leader="none" w:pos="709"/>
        </w:tabs>
        <w:spacing w:line="240" w:lineRule="auto"/>
        <w:ind w:left="709" w:firstLine="0"/>
        <w:jc w:val="both"/>
        <w:rPr>
          <w:color w:val="000000"/>
          <w:sz w:val="22"/>
          <w:szCs w:val="22"/>
        </w:rPr>
      </w:pPr>
      <w:r w:rsidDel="00000000" w:rsidR="00000000" w:rsidRPr="00000000">
        <w:rPr>
          <w:rtl w:val="0"/>
        </w:rPr>
      </w:r>
    </w:p>
    <w:p w:rsidR="00000000" w:rsidDel="00000000" w:rsidP="00000000" w:rsidRDefault="00000000" w:rsidRPr="00000000" w14:paraId="0000004B">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EQUIPOS DE PROTECCIÓN PERSONAL</w:t>
      </w:r>
      <w:r w:rsidDel="00000000" w:rsidR="00000000" w:rsidRPr="00000000">
        <w:rPr>
          <w:rtl w:val="0"/>
        </w:rPr>
      </w:r>
    </w:p>
    <w:p w:rsidR="00000000" w:rsidDel="00000000" w:rsidP="00000000" w:rsidRDefault="00000000" w:rsidRPr="00000000" w14:paraId="0000004C">
      <w:pPr>
        <w:pStyle w:val="Subtitle"/>
        <w:pageBreakBefore w:val="0"/>
        <w:numPr>
          <w:ilvl w:val="0"/>
          <w:numId w:val="5"/>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Uniforme antiflama</w:t>
      </w:r>
      <w:r w:rsidDel="00000000" w:rsidR="00000000" w:rsidRPr="00000000">
        <w:rPr>
          <w:rtl w:val="0"/>
        </w:rPr>
      </w:r>
    </w:p>
    <w:p w:rsidR="00000000" w:rsidDel="00000000" w:rsidP="00000000" w:rsidRDefault="00000000" w:rsidRPr="00000000" w14:paraId="0000004D">
      <w:pPr>
        <w:pageBreakBefore w:val="0"/>
        <w:numPr>
          <w:ilvl w:val="0"/>
          <w:numId w:val="5"/>
        </w:numPr>
        <w:ind w:left="709" w:hanging="360"/>
        <w:rPr>
          <w:color w:val="000000"/>
          <w:sz w:val="22"/>
          <w:szCs w:val="22"/>
        </w:rPr>
      </w:pPr>
      <w:r w:rsidDel="00000000" w:rsidR="00000000" w:rsidRPr="00000000">
        <w:rPr>
          <w:rFonts w:ascii="Arial" w:cs="Arial" w:eastAsia="Arial" w:hAnsi="Arial"/>
          <w:color w:val="000000"/>
          <w:sz w:val="22"/>
          <w:szCs w:val="22"/>
          <w:rtl w:val="0"/>
        </w:rPr>
        <w:t xml:space="preserve">Mascarilla</w:t>
      </w:r>
      <w:r w:rsidDel="00000000" w:rsidR="00000000" w:rsidRPr="00000000">
        <w:rPr>
          <w:rtl w:val="0"/>
        </w:rPr>
      </w:r>
    </w:p>
    <w:p w:rsidR="00000000" w:rsidDel="00000000" w:rsidP="00000000" w:rsidRDefault="00000000" w:rsidRPr="00000000" w14:paraId="0000004E">
      <w:pPr>
        <w:pStyle w:val="Subtitle"/>
        <w:pageBreakBefore w:val="0"/>
        <w:numPr>
          <w:ilvl w:val="0"/>
          <w:numId w:val="5"/>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Guantes de seguridad.</w:t>
      </w:r>
      <w:r w:rsidDel="00000000" w:rsidR="00000000" w:rsidRPr="00000000">
        <w:rPr>
          <w:rtl w:val="0"/>
        </w:rPr>
      </w:r>
    </w:p>
    <w:p w:rsidR="00000000" w:rsidDel="00000000" w:rsidP="00000000" w:rsidRDefault="00000000" w:rsidRPr="00000000" w14:paraId="0000004F">
      <w:pPr>
        <w:pStyle w:val="Subtitle"/>
        <w:pageBreakBefore w:val="0"/>
        <w:numPr>
          <w:ilvl w:val="0"/>
          <w:numId w:val="5"/>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Zapatos de seguridad para alto voltaje con punta reforzada. </w:t>
      </w:r>
      <w:r w:rsidDel="00000000" w:rsidR="00000000" w:rsidRPr="00000000">
        <w:rPr>
          <w:rtl w:val="0"/>
        </w:rPr>
      </w:r>
    </w:p>
    <w:p w:rsidR="00000000" w:rsidDel="00000000" w:rsidP="00000000" w:rsidRDefault="00000000" w:rsidRPr="00000000" w14:paraId="00000050">
      <w:pPr>
        <w:pStyle w:val="Subtitle"/>
        <w:pageBreakBefore w:val="0"/>
        <w:numPr>
          <w:ilvl w:val="0"/>
          <w:numId w:val="5"/>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Lentes de seguridad.</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EQUIPOS</w:t>
      </w:r>
      <w:r w:rsidDel="00000000" w:rsidR="00000000" w:rsidRPr="00000000">
        <w:rPr>
          <w:rtl w:val="0"/>
        </w:rPr>
      </w:r>
    </w:p>
    <w:p w:rsidR="00000000" w:rsidDel="00000000" w:rsidP="00000000" w:rsidRDefault="00000000" w:rsidRPr="00000000" w14:paraId="00000053">
      <w:pPr>
        <w:pageBreakBefore w:val="0"/>
        <w:numPr>
          <w:ilvl w:val="0"/>
          <w:numId w:val="8"/>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color w:val="000000"/>
          <w:sz w:val="22"/>
          <w:szCs w:val="22"/>
          <w:rtl w:val="0"/>
        </w:rPr>
        <w:t xml:space="preserve">Multímetro</w:t>
      </w:r>
      <w:r w:rsidDel="00000000" w:rsidR="00000000" w:rsidRPr="00000000">
        <w:rPr>
          <w:rtl w:val="0"/>
        </w:rPr>
      </w:r>
    </w:p>
    <w:p w:rsidR="00000000" w:rsidDel="00000000" w:rsidP="00000000" w:rsidRDefault="00000000" w:rsidRPr="00000000" w14:paraId="00000054">
      <w:pPr>
        <w:pageBreakBefore w:val="0"/>
        <w:numPr>
          <w:ilvl w:val="0"/>
          <w:numId w:val="8"/>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color w:val="000000"/>
          <w:sz w:val="22"/>
          <w:szCs w:val="22"/>
          <w:rtl w:val="0"/>
        </w:rPr>
        <w:t xml:space="preserve">Compresora de aire</w:t>
      </w: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tabs>
          <w:tab w:val="left" w:leader="none" w:pos="709"/>
        </w:tabs>
        <w:spacing w:line="240" w:lineRule="auto"/>
        <w:ind w:left="709" w:firstLine="0"/>
        <w:jc w:val="both"/>
        <w:rPr>
          <w:color w:val="000000"/>
          <w:sz w:val="22"/>
          <w:szCs w:val="22"/>
        </w:rPr>
      </w:pPr>
      <w:r w:rsidDel="00000000" w:rsidR="00000000" w:rsidRPr="00000000">
        <w:rPr>
          <w:rtl w:val="0"/>
        </w:rPr>
      </w:r>
    </w:p>
    <w:p w:rsidR="00000000" w:rsidDel="00000000" w:rsidP="00000000" w:rsidRDefault="00000000" w:rsidRPr="00000000" w14:paraId="00000056">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HERRAMIENTAS</w:t>
      </w:r>
      <w:r w:rsidDel="00000000" w:rsidR="00000000" w:rsidRPr="00000000">
        <w:rPr>
          <w:rtl w:val="0"/>
        </w:rPr>
      </w:r>
    </w:p>
    <w:p w:rsidR="00000000" w:rsidDel="00000000" w:rsidP="00000000" w:rsidRDefault="00000000" w:rsidRPr="00000000" w14:paraId="00000057">
      <w:pPr>
        <w:pageBreakBefore w:val="0"/>
        <w:numPr>
          <w:ilvl w:val="0"/>
          <w:numId w:val="5"/>
        </w:numP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sz w:val="22"/>
          <w:szCs w:val="22"/>
          <w:rtl w:val="0"/>
        </w:rPr>
        <w:t xml:space="preserve">Llave mixta 7/16” (02 unidades)</w:t>
      </w:r>
      <w:r w:rsidDel="00000000" w:rsidR="00000000" w:rsidRPr="00000000">
        <w:rPr>
          <w:rtl w:val="0"/>
        </w:rPr>
      </w:r>
    </w:p>
    <w:p w:rsidR="00000000" w:rsidDel="00000000" w:rsidP="00000000" w:rsidRDefault="00000000" w:rsidRPr="00000000" w14:paraId="00000058">
      <w:pPr>
        <w:pageBreakBefore w:val="0"/>
        <w:numPr>
          <w:ilvl w:val="0"/>
          <w:numId w:val="5"/>
        </w:numP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color w:val="000000"/>
          <w:sz w:val="22"/>
          <w:szCs w:val="22"/>
          <w:rtl w:val="0"/>
        </w:rPr>
        <w:t xml:space="preserve">Brocha </w:t>
      </w:r>
      <w:r w:rsidDel="00000000" w:rsidR="00000000" w:rsidRPr="00000000">
        <w:rPr>
          <w:rtl w:val="0"/>
        </w:rPr>
      </w:r>
    </w:p>
    <w:p w:rsidR="00000000" w:rsidDel="00000000" w:rsidP="00000000" w:rsidRDefault="00000000" w:rsidRPr="00000000" w14:paraId="00000059">
      <w:pPr>
        <w:pageBreakBefore w:val="0"/>
        <w:tabs>
          <w:tab w:val="left" w:leader="none" w:pos="709"/>
        </w:tabs>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MATERIALES</w:t>
      </w:r>
      <w:r w:rsidDel="00000000" w:rsidR="00000000" w:rsidRPr="00000000">
        <w:rPr>
          <w:rtl w:val="0"/>
        </w:rPr>
      </w:r>
    </w:p>
    <w:p w:rsidR="00000000" w:rsidDel="00000000" w:rsidP="00000000" w:rsidRDefault="00000000" w:rsidRPr="00000000" w14:paraId="0000005B">
      <w:pPr>
        <w:pageBreakBefore w:val="0"/>
        <w:numPr>
          <w:ilvl w:val="0"/>
          <w:numId w:val="8"/>
        </w:numPr>
        <w:pBdr>
          <w:top w:space="0" w:sz="0" w:val="nil"/>
          <w:left w:space="0" w:sz="0" w:val="nil"/>
          <w:bottom w:space="0" w:sz="0" w:val="nil"/>
          <w:right w:space="0" w:sz="0" w:val="nil"/>
          <w:between w:space="0" w:sz="0" w:val="nil"/>
        </w:pBdr>
        <w:spacing w:line="240" w:lineRule="auto"/>
        <w:ind w:left="709" w:hanging="360"/>
        <w:jc w:val="both"/>
        <w:rPr>
          <w:sz w:val="22"/>
          <w:szCs w:val="22"/>
        </w:rPr>
      </w:pPr>
      <w:r w:rsidDel="00000000" w:rsidR="00000000" w:rsidRPr="00000000">
        <w:rPr>
          <w:rFonts w:ascii="Arial" w:cs="Arial" w:eastAsia="Arial" w:hAnsi="Arial"/>
          <w:sz w:val="22"/>
          <w:szCs w:val="22"/>
          <w:rtl w:val="0"/>
        </w:rPr>
        <w:t xml:space="preserve">Agua acidulada</w:t>
      </w:r>
    </w:p>
    <w:p w:rsidR="00000000" w:rsidDel="00000000" w:rsidP="00000000" w:rsidRDefault="00000000" w:rsidRPr="00000000" w14:paraId="000000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Trapo industrial</w:t>
      </w:r>
    </w:p>
    <w:p w:rsidR="00000000" w:rsidDel="00000000" w:rsidP="00000000" w:rsidRDefault="00000000" w:rsidRPr="00000000" w14:paraId="0000005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Lija para fierro Nº120</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pacing w:line="240" w:lineRule="auto"/>
        <w:ind w:firstLine="0"/>
        <w:jc w:val="both"/>
        <w:rPr>
          <w:b w:val="1"/>
          <w:sz w:val="22"/>
          <w:szCs w:val="22"/>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pacing w:line="240" w:lineRule="auto"/>
        <w:ind w:firstLine="0"/>
        <w:jc w:val="both"/>
        <w:rPr>
          <w:b w:val="1"/>
          <w:sz w:val="22"/>
          <w:szCs w:val="22"/>
        </w:rPr>
      </w:pPr>
      <w:r w:rsidDel="00000000" w:rsidR="00000000" w:rsidRPr="00000000">
        <w:rPr>
          <w:rtl w:val="0"/>
        </w:rPr>
      </w:r>
    </w:p>
    <w:p w:rsidR="00000000" w:rsidDel="00000000" w:rsidP="00000000" w:rsidRDefault="00000000" w:rsidRPr="00000000" w14:paraId="00000060">
      <w:pPr>
        <w:pageBreakBefore w:val="0"/>
        <w:numPr>
          <w:ilvl w:val="0"/>
          <w:numId w:val="3"/>
        </w:numPr>
        <w:spacing w:line="240" w:lineRule="auto"/>
        <w:ind w:left="0" w:hanging="2"/>
        <w:jc w:val="both"/>
        <w:rPr/>
      </w:pPr>
      <w:r w:rsidDel="00000000" w:rsidR="00000000" w:rsidRPr="00000000">
        <w:rPr>
          <w:rFonts w:ascii="Arial" w:cs="Arial" w:eastAsia="Arial" w:hAnsi="Arial"/>
          <w:b w:val="1"/>
          <w:sz w:val="22"/>
          <w:szCs w:val="22"/>
          <w:rtl w:val="0"/>
        </w:rPr>
        <w:t xml:space="preserve">PROCEDIMIENTO </w:t>
      </w:r>
      <w:r w:rsidDel="00000000" w:rsidR="00000000" w:rsidRPr="00000000">
        <w:rPr>
          <w:rtl w:val="0"/>
        </w:rPr>
      </w:r>
    </w:p>
    <w:p w:rsidR="00000000" w:rsidDel="00000000" w:rsidP="00000000" w:rsidRDefault="00000000" w:rsidRPr="00000000" w14:paraId="00000061">
      <w:pPr>
        <w:pageBreakBefore w:val="0"/>
        <w:spacing w:line="240" w:lineRule="auto"/>
        <w:ind w:firstLine="0"/>
        <w:jc w:val="both"/>
        <w:rPr/>
      </w:pPr>
      <w:r w:rsidDel="00000000" w:rsidR="00000000" w:rsidRPr="00000000">
        <w:rPr>
          <w:rtl w:val="0"/>
        </w:rPr>
      </w:r>
    </w:p>
    <w:p w:rsidR="00000000" w:rsidDel="00000000" w:rsidP="00000000" w:rsidRDefault="00000000" w:rsidRPr="00000000" w14:paraId="00000062">
      <w:pPr>
        <w:pageBreakBefore w:val="0"/>
        <w:spacing w:line="240" w:lineRule="auto"/>
        <w:ind w:left="993" w:hanging="709"/>
        <w:jc w:val="both"/>
        <w:rPr/>
      </w:pPr>
      <w:r w:rsidDel="00000000" w:rsidR="00000000" w:rsidRPr="00000000">
        <w:rPr>
          <w:rFonts w:ascii="Arial" w:cs="Arial" w:eastAsia="Arial" w:hAnsi="Arial"/>
          <w:b w:val="1"/>
          <w:sz w:val="22"/>
          <w:szCs w:val="22"/>
          <w:rtl w:val="0"/>
        </w:rPr>
        <w:t xml:space="preserve">11.1</w:t>
        <w:tab/>
        <w:t xml:space="preserve">Seguridad eléctrica</w:t>
      </w:r>
      <w:r w:rsidDel="00000000" w:rsidR="00000000" w:rsidRPr="00000000">
        <w:rPr>
          <w:rtl w:val="0"/>
        </w:rPr>
      </w:r>
    </w:p>
    <w:p w:rsidR="00000000" w:rsidDel="00000000" w:rsidP="00000000" w:rsidRDefault="00000000" w:rsidRPr="00000000" w14:paraId="00000063">
      <w:pPr>
        <w:pageBreakBefore w:val="0"/>
        <w:numPr>
          <w:ilvl w:val="0"/>
          <w:numId w:val="8"/>
        </w:numPr>
        <w:pBdr>
          <w:top w:space="0" w:sz="0" w:val="nil"/>
          <w:left w:space="0" w:sz="0" w:val="nil"/>
          <w:bottom w:space="0" w:sz="0" w:val="nil"/>
          <w:right w:space="0" w:sz="0" w:val="nil"/>
          <w:between w:space="0" w:sz="0" w:val="nil"/>
        </w:pBdr>
        <w:spacing w:line="240" w:lineRule="auto"/>
        <w:ind w:left="709" w:hanging="360"/>
        <w:jc w:val="both"/>
        <w:rPr>
          <w:color w:val="000000"/>
          <w:sz w:val="22"/>
          <w:szCs w:val="22"/>
        </w:rPr>
      </w:pPr>
      <w:r w:rsidDel="00000000" w:rsidR="00000000" w:rsidRPr="00000000">
        <w:rPr>
          <w:rFonts w:ascii="Arial" w:cs="Arial" w:eastAsia="Arial" w:hAnsi="Arial"/>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26" name="image5.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5.png"/>
                    <pic:cNvPicPr preferRelativeResize="0"/>
                  </pic:nvPicPr>
                  <pic:blipFill>
                    <a:blip r:embed="rId8"/>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sz w:val="22"/>
          <w:szCs w:val="22"/>
          <w:rtl w:val="0"/>
        </w:rPr>
        <w:t xml:space="preserve">Ubicar el cargador de baterías que se encuentra en la parte posterior de la sala de control de transmisores.  Verificar si el cargador se encuentra encendido y suministra voltaje y/o corriente a las baterías, para esto visualizar los medidores de voltaje y corriente, en caso de no observar ningún valor el cargador podría presentar fallas. Para verificar esto recurre al procedimiento correctivo según falla </w:t>
      </w:r>
      <w:r w:rsidDel="00000000" w:rsidR="00000000" w:rsidRPr="00000000">
        <w:rPr>
          <w:rFonts w:ascii="Arial" w:cs="Arial" w:eastAsia="Arial" w:hAnsi="Arial"/>
          <w:b w:val="1"/>
          <w:color w:val="ff0000"/>
          <w:sz w:val="22"/>
          <w:szCs w:val="22"/>
          <w:highlight w:val="white"/>
          <w:rtl w:val="0"/>
        </w:rPr>
        <w:t xml:space="preserve">MFA-BB01 o MFA-BB02</w:t>
      </w:r>
      <w:r w:rsidDel="00000000" w:rsidR="00000000" w:rsidRPr="00000000">
        <w:rPr>
          <w:rFonts w:ascii="Arial" w:cs="Arial" w:eastAsia="Arial" w:hAnsi="Arial"/>
          <w:b w:val="1"/>
          <w:sz w:val="22"/>
          <w:szCs w:val="22"/>
          <w:highlight w:val="white"/>
          <w:rtl w:val="0"/>
        </w:rPr>
        <w:t xml:space="preserve"> .</w:t>
      </w:r>
    </w:p>
    <w:p w:rsidR="00000000" w:rsidDel="00000000" w:rsidP="00000000" w:rsidRDefault="00000000" w:rsidRPr="00000000" w14:paraId="00000064">
      <w:pPr>
        <w:pageBreakBefore w:val="0"/>
        <w:numPr>
          <w:ilvl w:val="0"/>
          <w:numId w:val="8"/>
        </w:numPr>
        <w:pBdr>
          <w:top w:space="0" w:sz="0" w:val="nil"/>
          <w:left w:space="0" w:sz="0" w:val="nil"/>
          <w:bottom w:space="0" w:sz="0" w:val="nil"/>
          <w:right w:space="0" w:sz="0" w:val="nil"/>
          <w:between w:space="0" w:sz="0" w:val="nil"/>
        </w:pBdr>
        <w:spacing w:line="240" w:lineRule="auto"/>
        <w:ind w:left="709" w:hanging="360"/>
        <w:jc w:val="both"/>
        <w:rPr>
          <w:color w:val="000000"/>
          <w:sz w:val="22"/>
          <w:szCs w:val="22"/>
        </w:rPr>
      </w:pPr>
      <w:r w:rsidDel="00000000" w:rsidR="00000000" w:rsidRPr="00000000">
        <w:rPr>
          <w:rFonts w:ascii="Arial" w:cs="Arial" w:eastAsia="Arial" w:hAnsi="Arial"/>
          <w:sz w:val="22"/>
          <w:szCs w:val="22"/>
          <w:rtl w:val="0"/>
        </w:rPr>
        <w:t xml:space="preserve">Luego c</w:t>
      </w:r>
      <w:r w:rsidDel="00000000" w:rsidR="00000000" w:rsidRPr="00000000">
        <w:rPr>
          <w:rFonts w:ascii="Arial" w:cs="Arial" w:eastAsia="Arial" w:hAnsi="Arial"/>
          <w:sz w:val="22"/>
          <w:szCs w:val="22"/>
          <w:rtl w:val="0"/>
        </w:rPr>
        <w:t xml:space="preserve">olocar el selector de encendido en la posición “OFF”</w:t>
      </w: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pacing w:line="240" w:lineRule="auto"/>
        <w:ind w:left="709" w:firstLine="0"/>
        <w:jc w:val="both"/>
        <w:rPr>
          <w:sz w:val="22"/>
          <w:szCs w:val="22"/>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pacing w:line="240" w:lineRule="auto"/>
        <w:ind w:left="992.1259842519685" w:firstLine="0"/>
        <w:jc w:val="center"/>
        <w:rPr>
          <w:sz w:val="22"/>
          <w:szCs w:val="22"/>
        </w:rPr>
      </w:pPr>
      <w:r w:rsidDel="00000000" w:rsidR="00000000" w:rsidRPr="00000000">
        <w:rPr>
          <w:sz w:val="22"/>
          <w:szCs w:val="22"/>
        </w:rPr>
        <w:drawing>
          <wp:inline distB="114300" distT="114300" distL="114300" distR="114300">
            <wp:extent cx="3481388" cy="4094689"/>
            <wp:effectExtent b="0" l="0" r="0" t="0"/>
            <wp:docPr id="1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481388" cy="409468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spacing w:line="240" w:lineRule="auto"/>
        <w:ind w:left="992.125984251968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 (Cargador de baterías)</w:t>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pacing w:line="240" w:lineRule="auto"/>
        <w:ind w:firstLine="0"/>
        <w:jc w:val="both"/>
        <w:rPr>
          <w:color w:val="000000"/>
          <w:sz w:val="22"/>
          <w:szCs w:val="22"/>
        </w:rPr>
      </w:pPr>
      <w:r w:rsidDel="00000000" w:rsidR="00000000" w:rsidRPr="00000000">
        <w:rPr>
          <w:rtl w:val="0"/>
        </w:rPr>
      </w:r>
    </w:p>
    <w:p w:rsidR="00000000" w:rsidDel="00000000" w:rsidP="00000000" w:rsidRDefault="00000000" w:rsidRPr="00000000" w14:paraId="00000069">
      <w:pPr>
        <w:pageBreakBefore w:val="0"/>
        <w:numPr>
          <w:ilvl w:val="0"/>
          <w:numId w:val="8"/>
        </w:numPr>
        <w:pBdr>
          <w:top w:space="0" w:sz="0" w:val="nil"/>
          <w:left w:space="0" w:sz="0" w:val="nil"/>
          <w:bottom w:space="0" w:sz="0" w:val="nil"/>
          <w:right w:space="0" w:sz="0" w:val="nil"/>
          <w:between w:space="0" w:sz="0" w:val="nil"/>
        </w:pBdr>
        <w:spacing w:line="240" w:lineRule="auto"/>
        <w:ind w:left="709" w:hanging="360"/>
        <w:jc w:val="both"/>
        <w:rPr>
          <w:color w:val="000000"/>
          <w:sz w:val="22"/>
          <w:szCs w:val="22"/>
        </w:rPr>
      </w:pPr>
      <w:r w:rsidDel="00000000" w:rsidR="00000000" w:rsidRPr="00000000">
        <w:rPr>
          <w:rFonts w:ascii="Arial" w:cs="Arial" w:eastAsia="Arial" w:hAnsi="Arial"/>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12" name="image5.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5.png"/>
                    <pic:cNvPicPr preferRelativeResize="0"/>
                  </pic:nvPicPr>
                  <pic:blipFill>
                    <a:blip r:embed="rId8"/>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sz w:val="22"/>
          <w:szCs w:val="22"/>
          <w:rtl w:val="0"/>
        </w:rPr>
        <w:t xml:space="preserve">Ubicarse en la caseta del banco de baterías al exterior del edificio principal, identificar la llave principal que suministra la energía desde el cargador y desconectarla.</w:t>
      </w: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pacing w:line="240" w:lineRule="auto"/>
        <w:ind w:left="992.1259842519685"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85600" cy="43200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85600" cy="4320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line="240" w:lineRule="auto"/>
        <w:ind w:left="992.1259842519685"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2 (Llave del cargador de baterías)</w:t>
      </w:r>
    </w:p>
    <w:p w:rsidR="00000000" w:rsidDel="00000000" w:rsidP="00000000" w:rsidRDefault="00000000" w:rsidRPr="00000000" w14:paraId="0000006D">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7" name="image16.png"/>
            <a:graphic>
              <a:graphicData uri="http://schemas.openxmlformats.org/drawingml/2006/picture">
                <pic:pic>
                  <pic:nvPicPr>
                    <pic:cNvPr id="0" name="image16.png"/>
                    <pic:cNvPicPr preferRelativeResize="0"/>
                  </pic:nvPicPr>
                  <pic:blipFill>
                    <a:blip r:embed="rId12"/>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color w:val="ff0000"/>
          <w:sz w:val="22"/>
          <w:szCs w:val="22"/>
          <w:rtl w:val="0"/>
        </w:rPr>
        <w:t xml:space="preserve">En este punto aún se puede medir tensión, que corresponde a la que suministra el banco de baterías, 125 - 132VDC aproximadamente. </w:t>
      </w:r>
      <w:r w:rsidDel="00000000" w:rsidR="00000000" w:rsidRPr="00000000">
        <w:rPr>
          <w:rtl w:val="0"/>
        </w:rPr>
      </w:r>
    </w:p>
    <w:p w:rsidR="00000000" w:rsidDel="00000000" w:rsidP="00000000" w:rsidRDefault="00000000" w:rsidRPr="00000000" w14:paraId="0000006E">
      <w:pPr>
        <w:pageBreakBefore w:val="0"/>
        <w:spacing w:line="240" w:lineRule="auto"/>
        <w:ind w:firstLine="0"/>
        <w:rPr>
          <w:rFonts w:ascii="Arial" w:cs="Arial" w:eastAsia="Arial" w:hAnsi="Arial"/>
          <w:sz w:val="22"/>
          <w:szCs w:val="22"/>
        </w:rPr>
      </w:pPr>
      <w:bookmarkStart w:colFirst="0" w:colLast="0" w:name="_3ie2aeb0w6ha" w:id="0"/>
      <w:bookmarkEnd w:id="0"/>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850.3937007874017" w:right="0" w:hanging="566.929133858268"/>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11.2</w:t>
        <w:tab/>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preventivo</w:t>
      </w:r>
    </w:p>
    <w:p w:rsidR="00000000" w:rsidDel="00000000" w:rsidP="00000000" w:rsidRDefault="00000000" w:rsidRPr="00000000" w14:paraId="00000070">
      <w:pPr>
        <w:pageBreakBefore w:val="0"/>
        <w:tabs>
          <w:tab w:val="left" w:leader="none" w:pos="851"/>
        </w:tabs>
        <w:spacing w:line="240" w:lineRule="auto"/>
        <w:ind w:left="709" w:firstLine="0"/>
        <w:jc w:val="both"/>
        <w:rPr>
          <w:color w:val="000000"/>
          <w:sz w:val="22"/>
          <w:szCs w:val="22"/>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6614173228347"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11.2.1</w:t>
        <w:tab/>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de </w:t>
      </w:r>
      <w:r w:rsidDel="00000000" w:rsidR="00000000" w:rsidRPr="00000000">
        <w:rPr>
          <w:rFonts w:ascii="Arial" w:cs="Arial" w:eastAsia="Arial" w:hAnsi="Arial"/>
          <w:b w:val="1"/>
          <w:sz w:val="22"/>
          <w:szCs w:val="22"/>
          <w:rtl w:val="0"/>
        </w:rPr>
        <w:t xml:space="preserve">baterías</w:t>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993" w:right="0" w:hanging="283.9999999999999"/>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realizar esta tarea es obligatorio el uso de </w:t>
      </w:r>
      <w:r w:rsidDel="00000000" w:rsidR="00000000" w:rsidRPr="00000000">
        <w:rPr>
          <w:rFonts w:ascii="Arial" w:cs="Arial" w:eastAsia="Arial" w:hAnsi="Arial"/>
          <w:sz w:val="22"/>
          <w:szCs w:val="22"/>
          <w:rtl w:val="0"/>
        </w:rPr>
        <w:t xml:space="preserve">mascarillas, guantes y lentes de seguridad.</w:t>
      </w:r>
    </w:p>
    <w:p w:rsidR="00000000" w:rsidDel="00000000" w:rsidP="00000000" w:rsidRDefault="00000000" w:rsidRPr="00000000" w14:paraId="00000073">
      <w:pPr>
        <w:pageBreakBefore w:val="0"/>
        <w:spacing w:line="240" w:lineRule="auto"/>
        <w:ind w:left="708.6614173228347" w:firstLine="0"/>
        <w:jc w:val="both"/>
        <w:rPr>
          <w:rFonts w:ascii="Arial" w:cs="Arial" w:eastAsia="Arial" w:hAnsi="Arial"/>
          <w:b w:val="1"/>
          <w:color w:val="ff0000"/>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20" name="image16.png"/>
            <a:graphic>
              <a:graphicData uri="http://schemas.openxmlformats.org/drawingml/2006/picture">
                <pic:pic>
                  <pic:nvPicPr>
                    <pic:cNvPr id="0" name="image16.png"/>
                    <pic:cNvPicPr preferRelativeResize="0"/>
                  </pic:nvPicPr>
                  <pic:blipFill>
                    <a:blip r:embed="rId12"/>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color w:val="ff0000"/>
          <w:sz w:val="22"/>
          <w:szCs w:val="22"/>
          <w:rtl w:val="0"/>
        </w:rPr>
        <w:t xml:space="preserve">Tener cuidado con el uso de herramientas metálicas, ya que cualquier </w:t>
      </w:r>
      <w:r w:rsidDel="00000000" w:rsidR="00000000" w:rsidRPr="00000000">
        <w:rPr>
          <w:rFonts w:ascii="Arial" w:cs="Arial" w:eastAsia="Arial" w:hAnsi="Arial"/>
          <w:b w:val="1"/>
          <w:color w:val="ff0000"/>
          <w:sz w:val="22"/>
          <w:szCs w:val="22"/>
          <w:rtl w:val="0"/>
        </w:rPr>
        <w:t xml:space="preserve">contacto del positivo</w:t>
      </w:r>
      <w:r w:rsidDel="00000000" w:rsidR="00000000" w:rsidRPr="00000000">
        <w:rPr>
          <w:rFonts w:ascii="Arial" w:cs="Arial" w:eastAsia="Arial" w:hAnsi="Arial"/>
          <w:b w:val="1"/>
          <w:color w:val="ff0000"/>
          <w:sz w:val="22"/>
          <w:szCs w:val="22"/>
          <w:rtl w:val="0"/>
        </w:rPr>
        <w:t xml:space="preserve"> de la batería con tierra causará un cortocircuito.</w: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358"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pageBreakBefore w:val="0"/>
        <w:numPr>
          <w:ilvl w:val="0"/>
          <w:numId w:val="2"/>
        </w:numPr>
        <w:spacing w:line="240" w:lineRule="auto"/>
        <w:ind w:left="720" w:hanging="11.338582677165334"/>
        <w:jc w:val="both"/>
        <w:rPr>
          <w:sz w:val="22"/>
          <w:szCs w:val="22"/>
        </w:rPr>
      </w:pPr>
      <w:r w:rsidDel="00000000" w:rsidR="00000000" w:rsidRPr="00000000">
        <w:rPr>
          <w:rFonts w:ascii="Arial" w:cs="Arial" w:eastAsia="Arial" w:hAnsi="Arial"/>
          <w:sz w:val="22"/>
          <w:szCs w:val="22"/>
          <w:rtl w:val="0"/>
        </w:rPr>
        <w:t xml:space="preserve">Realizar la medición y registrar el voltaje que suministra el banco de baterías en el cuaderno de incidencias.</w:t>
      </w:r>
    </w:p>
    <w:p w:rsidR="00000000" w:rsidDel="00000000" w:rsidP="00000000" w:rsidRDefault="00000000" w:rsidRPr="00000000" w14:paraId="00000076">
      <w:pPr>
        <w:pageBreakBefore w:val="0"/>
        <w:spacing w:line="240"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76600" cy="2313424"/>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276600" cy="231342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 (Medición del banco de baterías)</w:t>
      </w:r>
    </w:p>
    <w:p w:rsidR="00000000" w:rsidDel="00000000" w:rsidP="00000000" w:rsidRDefault="00000000" w:rsidRPr="00000000" w14:paraId="00000079">
      <w:pPr>
        <w:pageBreakBefore w:val="0"/>
        <w:spacing w:line="240" w:lineRule="auto"/>
        <w:ind w:left="992.1259842519685"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w:t>
        <w:tab/>
      </w:r>
      <w:r w:rsidDel="00000000" w:rsidR="00000000" w:rsidRPr="00000000">
        <w:rPr>
          <w:rFonts w:ascii="Arial" w:cs="Arial" w:eastAsia="Arial" w:hAnsi="Arial"/>
          <w:sz w:val="22"/>
          <w:szCs w:val="22"/>
          <w:rtl w:val="0"/>
        </w:rPr>
        <w:t xml:space="preserve">Con una brocha (aislar parte metálica de la brocha) y trapo industrial retirar el polvo impregnado en cada una de las baterías, cables y terminales.</w:t>
      </w:r>
    </w:p>
    <w:p w:rsidR="00000000" w:rsidDel="00000000" w:rsidP="00000000" w:rsidRDefault="00000000" w:rsidRPr="00000000" w14:paraId="0000007B">
      <w:pPr>
        <w:pageBreakBefore w:val="0"/>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w:t>
        <w:tab/>
      </w:r>
      <w:r w:rsidDel="00000000" w:rsidR="00000000" w:rsidRPr="00000000">
        <w:rPr>
          <w:rFonts w:ascii="Arial" w:cs="Arial" w:eastAsia="Arial" w:hAnsi="Arial"/>
          <w:sz w:val="22"/>
          <w:szCs w:val="22"/>
          <w:rtl w:val="0"/>
        </w:rPr>
        <w:t xml:space="preserve">Verificar el nivel de agua acidulada en cada una de las baterías, para esto retirar uno por uno los seis tapones de la batería girandolos en sentido antihorario, guiarse del nivel interno que posee.</w:t>
      </w:r>
    </w:p>
    <w:p w:rsidR="00000000" w:rsidDel="00000000" w:rsidP="00000000" w:rsidRDefault="00000000" w:rsidRPr="00000000" w14:paraId="0000007D">
      <w:pPr>
        <w:pageBreakBefore w:val="0"/>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d)</w:t>
        <w:tab/>
      </w:r>
      <w:r w:rsidDel="00000000" w:rsidR="00000000" w:rsidRPr="00000000">
        <w:rPr>
          <w:rFonts w:ascii="Arial" w:cs="Arial" w:eastAsia="Arial" w:hAnsi="Arial"/>
          <w:sz w:val="22"/>
          <w:szCs w:val="22"/>
          <w:rtl w:val="0"/>
        </w:rPr>
        <w:t xml:space="preserve">Realizar la medición y registro de cada una de las baterías (voltaje aprox. 13.2VDC) en caso el voltaje que suministra se encuentre en un valor inferior a 11VDC recurrir al procedimiento correctivo según posible falla </w:t>
      </w:r>
      <w:r w:rsidDel="00000000" w:rsidR="00000000" w:rsidRPr="00000000">
        <w:rPr>
          <w:rFonts w:ascii="Arial" w:cs="Arial" w:eastAsia="Arial" w:hAnsi="Arial"/>
          <w:b w:val="1"/>
          <w:color w:val="ff0000"/>
          <w:sz w:val="22"/>
          <w:szCs w:val="22"/>
          <w:highlight w:val="white"/>
          <w:rtl w:val="0"/>
        </w:rPr>
        <w:t xml:space="preserve">MFA-BB03</w:t>
      </w:r>
      <w:r w:rsidDel="00000000" w:rsidR="00000000" w:rsidRPr="00000000">
        <w:rPr>
          <w:rFonts w:ascii="Arial" w:cs="Arial" w:eastAsia="Arial" w:hAnsi="Arial"/>
          <w:b w:val="1"/>
          <w:sz w:val="22"/>
          <w:szCs w:val="22"/>
          <w:highlight w:val="white"/>
          <w:rtl w:val="0"/>
        </w:rPr>
        <w:t xml:space="preserve">.</w:t>
      </w:r>
      <w:r w:rsidDel="00000000" w:rsidR="00000000" w:rsidRPr="00000000">
        <w:rPr>
          <w:rtl w:val="0"/>
        </w:rPr>
      </w:r>
    </w:p>
    <w:p w:rsidR="00000000" w:rsidDel="00000000" w:rsidP="00000000" w:rsidRDefault="00000000" w:rsidRPr="00000000" w14:paraId="0000007F">
      <w:pPr>
        <w:pageBreakBefore w:val="0"/>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14488" cy="2306411"/>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614488" cy="230641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 (Puntos para verificar nivel de agua acidulada)</w:t>
      </w:r>
    </w:p>
    <w:p w:rsidR="00000000" w:rsidDel="00000000" w:rsidP="00000000" w:rsidRDefault="00000000" w:rsidRPr="00000000" w14:paraId="00000082">
      <w:pPr>
        <w:pageBreakBefore w:val="0"/>
        <w:spacing w:line="240" w:lineRule="auto"/>
        <w:ind w:left="708.6614173228347"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e)</w:t>
        <w:tab/>
      </w:r>
      <w:r w:rsidDel="00000000" w:rsidR="00000000" w:rsidRPr="00000000">
        <w:rPr>
          <w:rFonts w:ascii="Arial" w:cs="Arial" w:eastAsia="Arial" w:hAnsi="Arial"/>
          <w:sz w:val="22"/>
          <w:szCs w:val="22"/>
          <w:rtl w:val="0"/>
        </w:rPr>
        <w:t xml:space="preserve">Observar el estado y ajuste de los terminales de las baterías, de ser necesario reajustar los terminales usando las llaves mixta 7/16”. En caso que alguno de los terminales se encuentre en mal estado recurrir al procedimiento correctivo según falla </w:t>
      </w:r>
      <w:r w:rsidDel="00000000" w:rsidR="00000000" w:rsidRPr="00000000">
        <w:rPr>
          <w:rFonts w:ascii="Arial" w:cs="Arial" w:eastAsia="Arial" w:hAnsi="Arial"/>
          <w:b w:val="1"/>
          <w:color w:val="ff0000"/>
          <w:sz w:val="22"/>
          <w:szCs w:val="22"/>
          <w:highlight w:val="white"/>
          <w:rtl w:val="0"/>
        </w:rPr>
        <w:t xml:space="preserve">MFA-BB04</w:t>
      </w:r>
      <w:r w:rsidDel="00000000" w:rsidR="00000000" w:rsidRPr="00000000">
        <w:rPr>
          <w:rFonts w:ascii="Arial" w:cs="Arial" w:eastAsia="Arial" w:hAnsi="Arial"/>
          <w:b w:val="1"/>
          <w:sz w:val="22"/>
          <w:szCs w:val="22"/>
          <w:highlight w:val="white"/>
          <w:rtl w:val="0"/>
        </w:rPr>
        <w:t xml:space="preserve">.</w:t>
      </w:r>
      <w:r w:rsidDel="00000000" w:rsidR="00000000" w:rsidRPr="00000000">
        <w:rPr>
          <w:rtl w:val="0"/>
        </w:rPr>
      </w:r>
    </w:p>
    <w:p w:rsidR="00000000" w:rsidDel="00000000" w:rsidP="00000000" w:rsidRDefault="00000000" w:rsidRPr="00000000" w14:paraId="00000084">
      <w:pPr>
        <w:pageBreakBefore w:val="0"/>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w:t>
        <w:tab/>
      </w:r>
      <w:r w:rsidDel="00000000" w:rsidR="00000000" w:rsidRPr="00000000">
        <w:rPr>
          <w:rFonts w:ascii="Arial" w:cs="Arial" w:eastAsia="Arial" w:hAnsi="Arial"/>
          <w:sz w:val="22"/>
          <w:szCs w:val="22"/>
          <w:rtl w:val="0"/>
        </w:rPr>
        <w:t xml:space="preserve">Revisar el estado de la llave que trae la energía del cargador de baterías y la llave que suministra la energía de las baterías a la bobina del breaker principal, en caso se observe presencia de óxido lijar los puntos de contacto a fin de asegurar una buena conducción.</w:t>
      </w:r>
    </w:p>
    <w:p w:rsidR="00000000" w:rsidDel="00000000" w:rsidP="00000000" w:rsidRDefault="00000000" w:rsidRPr="00000000" w14:paraId="00000086">
      <w:pPr>
        <w:pageBreakBefore w:val="0"/>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62288" cy="1356278"/>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062288" cy="135627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5 (Contacto de llaves)</w:t>
      </w:r>
    </w:p>
    <w:p w:rsidR="00000000" w:rsidDel="00000000" w:rsidP="00000000" w:rsidRDefault="00000000" w:rsidRPr="00000000" w14:paraId="00000089">
      <w:pPr>
        <w:pageBreakBefore w:val="0"/>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sz w:val="22"/>
          <w:szCs w:val="22"/>
          <w:rtl w:val="0"/>
        </w:rPr>
        <w:t xml:space="preserve">1</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tab/>
        <w:t xml:space="preserve">Mantenimiento de </w:t>
      </w:r>
      <w:r w:rsidDel="00000000" w:rsidR="00000000" w:rsidRPr="00000000">
        <w:rPr>
          <w:rFonts w:ascii="Arial" w:cs="Arial" w:eastAsia="Arial" w:hAnsi="Arial"/>
          <w:b w:val="1"/>
          <w:sz w:val="22"/>
          <w:szCs w:val="22"/>
          <w:rtl w:val="0"/>
        </w:rPr>
        <w:t xml:space="preserve">caseta</w:t>
      </w:r>
      <w:r w:rsidDel="00000000" w:rsidR="00000000" w:rsidRPr="00000000">
        <w:rPr>
          <w:rtl w:val="0"/>
        </w:rPr>
      </w:r>
    </w:p>
    <w:p w:rsidR="00000000" w:rsidDel="00000000" w:rsidP="00000000" w:rsidRDefault="00000000" w:rsidRPr="00000000" w14:paraId="0000008B">
      <w:pPr>
        <w:pageBreakBefore w:val="0"/>
        <w:numPr>
          <w:ilvl w:val="0"/>
          <w:numId w:val="5"/>
        </w:numPr>
        <w:tabs>
          <w:tab w:val="left" w:leader="none" w:pos="699.0000000000002"/>
        </w:tabs>
        <w:spacing w:line="240" w:lineRule="auto"/>
        <w:ind w:left="992.1259842519685" w:hanging="283.46456692913375"/>
        <w:jc w:val="both"/>
        <w:rPr>
          <w:sz w:val="22"/>
          <w:szCs w:val="22"/>
        </w:rPr>
      </w:pPr>
      <w:r w:rsidDel="00000000" w:rsidR="00000000" w:rsidRPr="00000000">
        <w:rPr>
          <w:rFonts w:ascii="Arial" w:cs="Arial" w:eastAsia="Arial" w:hAnsi="Arial"/>
          <w:sz w:val="22"/>
          <w:szCs w:val="22"/>
          <w:rtl w:val="0"/>
        </w:rPr>
        <w:t xml:space="preserve">Para realizar esta tarea es obligatorio el uso de mascarillas, guantes y lentes de seguridad.</w:t>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240" w:lineRule="auto"/>
        <w:ind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9.0000000000002"/>
        </w:tabs>
        <w:spacing w:after="0" w:before="0" w:line="240" w:lineRule="auto"/>
        <w:ind w:left="708.6614173228347"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w:t>
        <w:tab/>
      </w:r>
      <w:r w:rsidDel="00000000" w:rsidR="00000000" w:rsidRPr="00000000">
        <w:rPr>
          <w:rFonts w:ascii="Arial" w:cs="Arial" w:eastAsia="Arial" w:hAnsi="Arial"/>
          <w:sz w:val="22"/>
          <w:szCs w:val="22"/>
          <w:rtl w:val="0"/>
        </w:rPr>
        <w:t xml:space="preserve">Revisar el estado de la estructura de la caseta (puertas, paredes, calaminas, etc) a fin de verificar que se encuentre hermética y pueda restringir el paso de roedores, lluvia, etc.</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9.0000000000002"/>
        </w:tabs>
        <w:spacing w:after="0" w:before="0" w:line="240" w:lineRule="auto"/>
        <w:ind w:left="708.6614173228347"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9.0000000000002"/>
        </w:tabs>
        <w:spacing w:after="0" w:before="0" w:line="240" w:lineRule="auto"/>
        <w:ind w:left="708.6614173228347"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39428" cy="2129765"/>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039428" cy="21297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pacing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6 (Caseta del banco de baterías)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9.0000000000002"/>
        </w:tabs>
        <w:spacing w:after="0" w:before="0" w:line="240" w:lineRule="auto"/>
        <w:ind w:left="708.6614173228347" w:righ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w:t>
        <w:tab/>
      </w:r>
      <w:r w:rsidDel="00000000" w:rsidR="00000000" w:rsidRPr="00000000">
        <w:rPr>
          <w:rFonts w:ascii="Arial" w:cs="Arial" w:eastAsia="Arial" w:hAnsi="Arial"/>
          <w:sz w:val="22"/>
          <w:szCs w:val="22"/>
          <w:rtl w:val="0"/>
        </w:rPr>
        <w:t xml:space="preserve">Retirar los filtros y limpiarlos con aire comprimido a fin de retirar el polvo impregnado en ellos, al finalizar ponerlos en su posición original.</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99.0000000000002"/>
        </w:tabs>
        <w:spacing w:after="0" w:before="0" w:line="240" w:lineRule="auto"/>
        <w:ind w:left="708.6614173228347"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pageBreakBefore w:val="0"/>
        <w:spacing w:after="0" w:before="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11.2.3</w:t>
        <w:tab/>
        <w:t xml:space="preserve">Pruebas de funcionamiento banco de baterías.</w:t>
      </w:r>
    </w:p>
    <w:p w:rsidR="00000000" w:rsidDel="00000000" w:rsidP="00000000" w:rsidRDefault="00000000" w:rsidRPr="00000000" w14:paraId="00000094">
      <w:pPr>
        <w:pageBreakBefore w:val="0"/>
        <w:spacing w:after="0" w:before="0" w:lineRule="auto"/>
        <w:ind w:left="992.1259842519685" w:hanging="283.464566929133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tab/>
        <w:t xml:space="preserve">A fin de verificar el buen funcionamiento del banco de baterías, se debe realizar el siguiente procedimiento:</w:t>
      </w:r>
    </w:p>
    <w:p w:rsidR="00000000" w:rsidDel="00000000" w:rsidP="00000000" w:rsidRDefault="00000000" w:rsidRPr="00000000" w14:paraId="00000095">
      <w:pPr>
        <w:pageBreakBefore w:val="0"/>
        <w:spacing w:after="240" w:before="240" w:lineRule="auto"/>
        <w:ind w:left="708.6614173228347" w:firstLine="0"/>
        <w:jc w:val="both"/>
        <w:rPr>
          <w:rFonts w:ascii="Arial" w:cs="Arial" w:eastAsia="Arial" w:hAnsi="Arial"/>
          <w:b w:val="1"/>
          <w:color w:val="ff0000"/>
          <w:sz w:val="22"/>
          <w:szCs w:val="22"/>
        </w:rPr>
      </w:pPr>
      <w:r w:rsidDel="00000000" w:rsidR="00000000" w:rsidRPr="00000000">
        <w:rPr>
          <w:rFonts w:ascii="Arial" w:cs="Arial" w:eastAsia="Arial" w:hAnsi="Arial"/>
          <w:b w:val="1"/>
          <w:sz w:val="22"/>
          <w:szCs w:val="22"/>
          <w:rtl w:val="0"/>
        </w:rPr>
        <w:t xml:space="preserve">a)</w:t>
        <w:tab/>
      </w:r>
      <w:r w:rsidDel="00000000" w:rsidR="00000000" w:rsidRPr="00000000">
        <w:rPr>
          <w:rFonts w:ascii="Arial" w:cs="Arial" w:eastAsia="Arial" w:hAnsi="Arial"/>
          <w:sz w:val="22"/>
          <w:szCs w:val="22"/>
          <w:rtl w:val="0"/>
        </w:rPr>
        <w:t xml:space="preserve">Al finalizar el mantenimiento preventivo, colocar la llave que trae la energía del cargador de baterías y la llave que suministra la energía de las baterías a la bobina del breaker principal, en la posición original. Con el multímetro verificar que el banco de baterías suministre el voltaje </w:t>
      </w:r>
      <w:r w:rsidDel="00000000" w:rsidR="00000000" w:rsidRPr="00000000">
        <w:rPr>
          <w:rFonts w:ascii="Arial" w:cs="Arial" w:eastAsia="Arial" w:hAnsi="Arial"/>
          <w:b w:val="1"/>
          <w:color w:val="ff0000"/>
          <w:sz w:val="22"/>
          <w:szCs w:val="22"/>
          <w:rtl w:val="0"/>
        </w:rPr>
        <w:t xml:space="preserve">(100VDC aprox.)</w:t>
      </w:r>
    </w:p>
    <w:p w:rsidR="00000000" w:rsidDel="00000000" w:rsidP="00000000" w:rsidRDefault="00000000" w:rsidRPr="00000000" w14:paraId="00000096">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11" name="image16.png"/>
            <a:graphic>
              <a:graphicData uri="http://schemas.openxmlformats.org/drawingml/2006/picture">
                <pic:pic>
                  <pic:nvPicPr>
                    <pic:cNvPr id="0" name="image16.png"/>
                    <pic:cNvPicPr preferRelativeResize="0"/>
                  </pic:nvPicPr>
                  <pic:blipFill>
                    <a:blip r:embed="rId12"/>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color w:val="ff0000"/>
          <w:sz w:val="22"/>
          <w:szCs w:val="22"/>
          <w:rtl w:val="0"/>
        </w:rPr>
        <w:t xml:space="preserve">El voltaje que suministra el banco de baterías luego del mantenimiento es referencial, ya que el tiempo que duró el mantenimiento hizo que las baterías </w:t>
      </w:r>
      <w:r w:rsidDel="00000000" w:rsidR="00000000" w:rsidRPr="00000000">
        <w:rPr>
          <w:rFonts w:ascii="Arial" w:cs="Arial" w:eastAsia="Arial" w:hAnsi="Arial"/>
          <w:b w:val="1"/>
          <w:color w:val="ff0000"/>
          <w:sz w:val="22"/>
          <w:szCs w:val="22"/>
          <w:rtl w:val="0"/>
        </w:rPr>
        <w:t xml:space="preserve">pierdan</w:t>
      </w:r>
      <w:r w:rsidDel="00000000" w:rsidR="00000000" w:rsidRPr="00000000">
        <w:rPr>
          <w:rFonts w:ascii="Arial" w:cs="Arial" w:eastAsia="Arial" w:hAnsi="Arial"/>
          <w:b w:val="1"/>
          <w:color w:val="ff0000"/>
          <w:sz w:val="22"/>
          <w:szCs w:val="22"/>
          <w:rtl w:val="0"/>
        </w:rPr>
        <w:t xml:space="preserve"> carga.</w:t>
      </w:r>
      <w:r w:rsidDel="00000000" w:rsidR="00000000" w:rsidRPr="00000000">
        <w:rPr>
          <w:rtl w:val="0"/>
        </w:rPr>
      </w:r>
    </w:p>
    <w:p w:rsidR="00000000" w:rsidDel="00000000" w:rsidP="00000000" w:rsidRDefault="00000000" w:rsidRPr="00000000" w14:paraId="00000097">
      <w:pPr>
        <w:pageBreakBefore w:val="0"/>
        <w:spacing w:after="240" w:befor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tab/>
      </w:r>
      <w:r w:rsidDel="00000000" w:rsidR="00000000" w:rsidRPr="00000000">
        <w:rPr>
          <w:rFonts w:ascii="Arial" w:cs="Arial" w:eastAsia="Arial" w:hAnsi="Arial"/>
          <w:sz w:val="22"/>
          <w:szCs w:val="22"/>
          <w:rtl w:val="0"/>
        </w:rPr>
        <w:t xml:space="preserve">Ubicarse en el cargador de baterías y </w:t>
      </w:r>
      <w:r w:rsidDel="00000000" w:rsidR="00000000" w:rsidRPr="00000000">
        <w:rPr>
          <w:rFonts w:ascii="Arial" w:cs="Arial" w:eastAsia="Arial" w:hAnsi="Arial"/>
          <w:b w:val="1"/>
          <w:sz w:val="22"/>
          <w:szCs w:val="22"/>
          <w:rtl w:val="0"/>
        </w:rPr>
        <w:t xml:space="preserve">antes de encenderlo, se debe girar el variac en sentido antihorario para que inicialmente suministre el voltaje más bajo.</w:t>
      </w:r>
    </w:p>
    <w:p w:rsidR="00000000" w:rsidDel="00000000" w:rsidP="00000000" w:rsidRDefault="00000000" w:rsidRPr="00000000" w14:paraId="00000098">
      <w:pPr>
        <w:pageBreakBefore w:val="0"/>
        <w:spacing w:after="240" w:befor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4830128" cy="2156746"/>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830128" cy="2156746"/>
                    </a:xfrm>
                    <a:prstGeom prst="rect"/>
                    <a:ln/>
                  </pic:spPr>
                </pic:pic>
              </a:graphicData>
            </a:graphic>
          </wp:inline>
        </w:drawing>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tl w:val="0"/>
        </w:rPr>
        <w:t xml:space="preserve">Figura 6 (Cargador de baterías)</w:t>
      </w:r>
    </w:p>
    <w:p w:rsidR="00000000" w:rsidDel="00000000" w:rsidP="00000000" w:rsidRDefault="00000000" w:rsidRPr="00000000" w14:paraId="00000099">
      <w:pPr>
        <w:pageBreakBefore w:val="0"/>
        <w:spacing w:after="240" w:befor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w:t>
        <w:tab/>
      </w:r>
      <w:r w:rsidDel="00000000" w:rsidR="00000000" w:rsidRPr="00000000">
        <w:rPr>
          <w:rFonts w:ascii="Arial" w:cs="Arial" w:eastAsia="Arial" w:hAnsi="Arial"/>
          <w:sz w:val="22"/>
          <w:szCs w:val="22"/>
          <w:rtl w:val="0"/>
        </w:rPr>
        <w:t xml:space="preserve">Encender el cargador de baterías y observar que en el medidor está presente una tensión, que será correspondiente al voltaje que suministra el banco de baterías.</w:t>
      </w:r>
    </w:p>
    <w:p w:rsidR="00000000" w:rsidDel="00000000" w:rsidP="00000000" w:rsidRDefault="00000000" w:rsidRPr="00000000" w14:paraId="0000009A">
      <w:pPr>
        <w:pageBreakBefore w:val="0"/>
        <w:spacing w:after="240" w:befor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pageBreakBefore w:val="0"/>
        <w:spacing w:after="240" w:before="240"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d)</w:t>
        <w:tab/>
      </w:r>
      <w:r w:rsidDel="00000000" w:rsidR="00000000" w:rsidRPr="00000000">
        <w:rPr>
          <w:rFonts w:ascii="Arial" w:cs="Arial" w:eastAsia="Arial" w:hAnsi="Arial"/>
          <w:sz w:val="22"/>
          <w:szCs w:val="22"/>
          <w:rtl w:val="0"/>
        </w:rPr>
        <w:t xml:space="preserve">Incrementar de a pocos el voltaje suministrado por el cargador, para esto girar lentamente el variac en sentido horario hasta observar una </w:t>
      </w:r>
      <w:r w:rsidDel="00000000" w:rsidR="00000000" w:rsidRPr="00000000">
        <w:rPr>
          <w:rFonts w:ascii="Arial" w:cs="Arial" w:eastAsia="Arial" w:hAnsi="Arial"/>
          <w:sz w:val="22"/>
          <w:szCs w:val="22"/>
          <w:rtl w:val="0"/>
        </w:rPr>
        <w:t xml:space="preserve">pequeña corriente </w:t>
      </w:r>
      <w:r w:rsidDel="00000000" w:rsidR="00000000" w:rsidRPr="00000000">
        <w:rPr>
          <w:rFonts w:ascii="Arial" w:cs="Arial" w:eastAsia="Arial" w:hAnsi="Arial"/>
          <w:sz w:val="22"/>
          <w:szCs w:val="22"/>
          <w:rtl w:val="0"/>
        </w:rPr>
        <w:t xml:space="preserve">en el medidor (0.5A aprox.)</w:t>
      </w:r>
    </w:p>
    <w:p w:rsidR="00000000" w:rsidDel="00000000" w:rsidP="00000000" w:rsidRDefault="00000000" w:rsidRPr="00000000" w14:paraId="0000009C">
      <w:pPr>
        <w:pageBreakBefore w:val="0"/>
        <w:spacing w:after="240" w:before="240" w:line="240" w:lineRule="auto"/>
        <w:ind w:left="708.6614173228347"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87178" cy="1797248"/>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087178" cy="1797248"/>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Figura 7 (Cargador de baterías)</w:t>
      </w:r>
    </w:p>
    <w:p w:rsidR="00000000" w:rsidDel="00000000" w:rsidP="00000000" w:rsidRDefault="00000000" w:rsidRPr="00000000" w14:paraId="0000009D">
      <w:pPr>
        <w:pageBreakBefore w:val="0"/>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2" name="image16.png"/>
            <a:graphic>
              <a:graphicData uri="http://schemas.openxmlformats.org/drawingml/2006/picture">
                <pic:pic>
                  <pic:nvPicPr>
                    <pic:cNvPr id="0" name="image16.png"/>
                    <pic:cNvPicPr preferRelativeResize="0"/>
                  </pic:nvPicPr>
                  <pic:blipFill>
                    <a:blip r:embed="rId12"/>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color w:val="ff0000"/>
          <w:sz w:val="22"/>
          <w:szCs w:val="22"/>
          <w:rtl w:val="0"/>
        </w:rPr>
        <w:t xml:space="preserve">Realizar este procedimiento lentamente para no generar una corriente mayor a lo que se indica, de lo contrario se puede abrir el fusible.</w:t>
      </w:r>
      <w:r w:rsidDel="00000000" w:rsidR="00000000" w:rsidRPr="00000000">
        <w:rPr>
          <w:rtl w:val="0"/>
        </w:rPr>
      </w:r>
    </w:p>
    <w:p w:rsidR="00000000" w:rsidDel="00000000" w:rsidP="00000000" w:rsidRDefault="00000000" w:rsidRPr="00000000" w14:paraId="0000009E">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pageBreakBefore w:val="0"/>
        <w:spacing w:line="240" w:lineRule="auto"/>
        <w:ind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11.3</w:t>
        <w:tab/>
      </w:r>
      <w:r w:rsidDel="00000000" w:rsidR="00000000" w:rsidRPr="00000000">
        <w:rPr>
          <w:rFonts w:ascii="Arial" w:cs="Arial" w:eastAsia="Arial" w:hAnsi="Arial"/>
          <w:b w:val="1"/>
          <w:sz w:val="22"/>
          <w:szCs w:val="22"/>
          <w:rtl w:val="0"/>
        </w:rPr>
        <w:t xml:space="preserve">Mantenimiento correctivo</w:t>
      </w:r>
      <w:r w:rsidDel="00000000" w:rsidR="00000000" w:rsidRPr="00000000">
        <w:rPr>
          <w:rtl w:val="0"/>
        </w:rPr>
      </w:r>
    </w:p>
    <w:p w:rsidR="00000000" w:rsidDel="00000000" w:rsidP="00000000" w:rsidRDefault="00000000" w:rsidRPr="00000000" w14:paraId="000000A1">
      <w:pPr>
        <w:pageBreakBefore w:val="0"/>
        <w:numPr>
          <w:ilvl w:val="0"/>
          <w:numId w:val="4"/>
        </w:numPr>
        <w:ind w:left="708.6614173228347" w:hanging="283.46456692913375"/>
        <w:jc w:val="both"/>
        <w:rPr>
          <w:sz w:val="22"/>
          <w:szCs w:val="22"/>
          <w:highlight w:val="white"/>
        </w:rPr>
      </w:pPr>
      <w:r w:rsidDel="00000000" w:rsidR="00000000" w:rsidRPr="00000000">
        <w:rPr>
          <w:rFonts w:ascii="Arial" w:cs="Arial" w:eastAsia="Arial" w:hAnsi="Arial"/>
          <w:sz w:val="22"/>
          <w:szCs w:val="22"/>
          <w:highlight w:val="white"/>
          <w:rtl w:val="0"/>
        </w:rPr>
        <w:t xml:space="preserve">A continuación se presenta un listado de las </w:t>
      </w:r>
      <w:r w:rsidDel="00000000" w:rsidR="00000000" w:rsidRPr="00000000">
        <w:rPr>
          <w:rFonts w:ascii="Arial" w:cs="Arial" w:eastAsia="Arial" w:hAnsi="Arial"/>
          <w:sz w:val="22"/>
          <w:szCs w:val="22"/>
          <w:highlight w:val="white"/>
          <w:rtl w:val="0"/>
        </w:rPr>
        <w:t xml:space="preserve">posibles fallas</w:t>
      </w:r>
      <w:r w:rsidDel="00000000" w:rsidR="00000000" w:rsidRPr="00000000">
        <w:rPr>
          <w:rFonts w:ascii="Arial" w:cs="Arial" w:eastAsia="Arial" w:hAnsi="Arial"/>
          <w:sz w:val="22"/>
          <w:szCs w:val="22"/>
          <w:highlight w:val="white"/>
          <w:rtl w:val="0"/>
        </w:rPr>
        <w:t xml:space="preserve"> y/o averías que puedan encontrarse durante el mantenimiento preventivo, además del procedimiento correctivo para solucionar las mismas.</w:t>
      </w:r>
    </w:p>
    <w:p w:rsidR="00000000" w:rsidDel="00000000" w:rsidP="00000000" w:rsidRDefault="00000000" w:rsidRPr="00000000" w14:paraId="000000A2">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4">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5">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6">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7">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8">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9">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A">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B">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C">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D">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br w:type="textWrapping"/>
      </w:r>
    </w:p>
    <w:p w:rsidR="00000000" w:rsidDel="00000000" w:rsidP="00000000" w:rsidRDefault="00000000" w:rsidRPr="00000000" w14:paraId="000000AE">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AF">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B0">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B1">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B2">
      <w:pPr>
        <w:pageBreakBefore w:val="0"/>
        <w:spacing w:line="240" w:lineRule="auto"/>
        <w:ind w:firstLine="0"/>
        <w:jc w:val="both"/>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MFA-BB01: FALLA EN CARGADOR DE BATERÍA - FUSIBLE ABIERTO</w:t>
      </w:r>
    </w:p>
    <w:p w:rsidR="00000000" w:rsidDel="00000000" w:rsidP="00000000" w:rsidRDefault="00000000" w:rsidRPr="00000000" w14:paraId="000000B3">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 Sala de control de transmisores</w:t>
      </w:r>
    </w:p>
    <w:p w:rsidR="00000000" w:rsidDel="00000000" w:rsidP="00000000" w:rsidRDefault="00000000" w:rsidRPr="00000000" w14:paraId="000000B4">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r w:rsidDel="00000000" w:rsidR="00000000" w:rsidRPr="00000000">
        <w:rPr>
          <w:rtl w:val="0"/>
        </w:rPr>
      </w:r>
    </w:p>
    <w:p w:rsidR="00000000" w:rsidDel="00000000" w:rsidP="00000000" w:rsidRDefault="00000000" w:rsidRPr="00000000" w14:paraId="000000B5">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Variación en la línea de entrada 110 VAC que alimenta al cargador.</w:t>
      </w:r>
    </w:p>
    <w:p w:rsidR="00000000" w:rsidDel="00000000" w:rsidP="00000000" w:rsidRDefault="00000000" w:rsidRPr="00000000" w14:paraId="000000B6">
      <w:pPr>
        <w:pageBreakBefore w:val="0"/>
        <w:widowControl w:val="1"/>
        <w:numPr>
          <w:ilvl w:val="0"/>
          <w:numId w:val="7"/>
        </w:numPr>
        <w:spacing w:line="276"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Consumo de corriente elevado.</w:t>
      </w:r>
    </w:p>
    <w:p w:rsidR="00000000" w:rsidDel="00000000" w:rsidP="00000000" w:rsidRDefault="00000000" w:rsidRPr="00000000" w14:paraId="000000B7">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tbl>
      <w:tblPr>
        <w:tblStyle w:val="Table1"/>
        <w:tblW w:w="87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775"/>
        <w:gridCol w:w="1695"/>
        <w:gridCol w:w="1980"/>
        <w:tblGridChange w:id="0">
          <w:tblGrid>
            <w:gridCol w:w="2280"/>
            <w:gridCol w:w="2775"/>
            <w:gridCol w:w="169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 Y 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1"/>
              <w:spacing w:line="276"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-No se observa voltaje y/o corriente en los medidores del cargador de baterías.</w:t>
            </w:r>
          </w:p>
          <w:p w:rsidR="00000000" w:rsidDel="00000000" w:rsidP="00000000" w:rsidRDefault="00000000" w:rsidRPr="00000000" w14:paraId="000000BD">
            <w:pPr>
              <w:pageBreakBefore w:val="0"/>
              <w:widowControl w:val="1"/>
              <w:spacing w:line="276" w:lineRule="auto"/>
              <w:ind w:firstLine="0"/>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-Cambio de fusible, retirar la tapa del portafusible y verificar si se encuentra abierto, medir continuidad con el multimetro.</w:t>
            </w:r>
          </w:p>
          <w:p w:rsidR="00000000" w:rsidDel="00000000" w:rsidP="00000000" w:rsidRDefault="00000000" w:rsidRPr="00000000" w14:paraId="000000BF">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-Reemplazar el fusible y colocar la tapa del portafusible para que cierre el circuito.</w:t>
            </w:r>
          </w:p>
          <w:p w:rsidR="00000000" w:rsidDel="00000000" w:rsidP="00000000" w:rsidRDefault="00000000" w:rsidRPr="00000000" w14:paraId="000000C0">
            <w:pPr>
              <w:pageBreakBefore w:val="0"/>
              <w:spacing w:line="240" w:lineRule="auto"/>
              <w:ind w:firstLine="0"/>
              <w:jc w:val="both"/>
              <w:rPr>
                <w:rFonts w:ascii="Arial" w:cs="Arial" w:eastAsia="Arial" w:hAnsi="Arial"/>
                <w:b w:val="1"/>
                <w:sz w:val="18"/>
                <w:szCs w:val="18"/>
                <w:highlight w:val="white"/>
              </w:rPr>
            </w:pPr>
            <w:r w:rsidDel="00000000" w:rsidR="00000000" w:rsidRPr="00000000">
              <w:rPr>
                <w:rFonts w:ascii="Arial" w:cs="Arial" w:eastAsia="Arial" w:hAnsi="Arial"/>
                <w:sz w:val="18"/>
                <w:szCs w:val="18"/>
                <w:highlight w:val="white"/>
                <w:rtl w:val="0"/>
              </w:rPr>
              <w:t xml:space="preserve">-Realizar la pruebas de funcionamiento como se indica en el punto </w:t>
            </w:r>
            <w:r w:rsidDel="00000000" w:rsidR="00000000" w:rsidRPr="00000000">
              <w:rPr>
                <w:rFonts w:ascii="Arial" w:cs="Arial" w:eastAsia="Arial" w:hAnsi="Arial"/>
                <w:b w:val="1"/>
                <w:sz w:val="18"/>
                <w:szCs w:val="18"/>
                <w:highlight w:val="white"/>
                <w:rtl w:val="0"/>
              </w:rPr>
              <w:t xml:space="preserve">10.2.3</w:t>
            </w:r>
          </w:p>
          <w:p w:rsidR="00000000" w:rsidDel="00000000" w:rsidP="00000000" w:rsidRDefault="00000000" w:rsidRPr="00000000" w14:paraId="000000C1">
            <w:pPr>
              <w:pageBreakBefore w:val="0"/>
              <w:spacing w:line="240" w:lineRule="auto"/>
              <w:ind w:firstLine="0"/>
              <w:jc w:val="both"/>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-Fusible de 250VAC 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-Multímetro digital</w:t>
            </w:r>
          </w:p>
          <w:p w:rsidR="00000000" w:rsidDel="00000000" w:rsidP="00000000" w:rsidRDefault="00000000" w:rsidRPr="00000000" w14:paraId="000000C4">
            <w:pPr>
              <w:pageBreakBefore w:val="0"/>
              <w:spacing w:line="240" w:lineRule="auto"/>
              <w:ind w:firstLine="0"/>
              <w:jc w:val="both"/>
              <w:rPr>
                <w:rFonts w:ascii="Arial" w:cs="Arial" w:eastAsia="Arial" w:hAnsi="Arial"/>
                <w:sz w:val="18"/>
                <w:szCs w:val="18"/>
                <w:highlight w:val="whit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1"/>
              <w:spacing w:line="276" w:lineRule="auto"/>
              <w:ind w:firstLine="0"/>
              <w:jc w:val="left"/>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C6">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3382328" cy="3382328"/>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382328" cy="338232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widowControl w:val="1"/>
              <w:spacing w:line="276" w:lineRule="auto"/>
              <w:ind w:firstLine="0"/>
              <w:jc w:val="center"/>
              <w:rPr>
                <w:rFonts w:ascii="Arial" w:cs="Arial" w:eastAsia="Arial" w:hAnsi="Arial"/>
                <w:i w:val="1"/>
                <w:sz w:val="18"/>
                <w:szCs w:val="18"/>
                <w:highlight w:val="white"/>
              </w:rPr>
            </w:pPr>
            <w:r w:rsidDel="00000000" w:rsidR="00000000" w:rsidRPr="00000000">
              <w:rPr>
                <w:rFonts w:ascii="Arial" w:cs="Arial" w:eastAsia="Arial" w:hAnsi="Arial"/>
                <w:i w:val="1"/>
                <w:sz w:val="18"/>
                <w:szCs w:val="18"/>
                <w:highlight w:val="white"/>
                <w:rtl w:val="0"/>
              </w:rPr>
              <w:t xml:space="preserve">Fusible 250VAC 3A</w:t>
            </w:r>
          </w:p>
        </w:tc>
      </w:tr>
    </w:tbl>
    <w:p w:rsidR="00000000" w:rsidDel="00000000" w:rsidP="00000000" w:rsidRDefault="00000000" w:rsidRPr="00000000" w14:paraId="000000CB">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C">
      <w:pPr>
        <w:pageBreakBefore w:val="0"/>
        <w:spacing w:line="240" w:lineRule="auto"/>
        <w:ind w:firstLine="0"/>
        <w:jc w:val="both"/>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MFA-BB02: FALLA EN CARGADOR DE BATERÍA - DIODO RECTIFICADOR DAÑADO</w:t>
      </w:r>
    </w:p>
    <w:p w:rsidR="00000000" w:rsidDel="00000000" w:rsidP="00000000" w:rsidRDefault="00000000" w:rsidRPr="00000000" w14:paraId="000000CD">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 Sala de control de transmisores</w:t>
      </w:r>
    </w:p>
    <w:p w:rsidR="00000000" w:rsidDel="00000000" w:rsidP="00000000" w:rsidRDefault="00000000" w:rsidRPr="00000000" w14:paraId="000000CE">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r w:rsidDel="00000000" w:rsidR="00000000" w:rsidRPr="00000000">
        <w:rPr>
          <w:rtl w:val="0"/>
        </w:rPr>
      </w:r>
    </w:p>
    <w:p w:rsidR="00000000" w:rsidDel="00000000" w:rsidP="00000000" w:rsidRDefault="00000000" w:rsidRPr="00000000" w14:paraId="000000CF">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Consumo de corriente elevado.</w:t>
      </w:r>
    </w:p>
    <w:p w:rsidR="00000000" w:rsidDel="00000000" w:rsidP="00000000" w:rsidRDefault="00000000" w:rsidRPr="00000000" w14:paraId="000000D0">
      <w:pPr>
        <w:pageBreakBefore w:val="0"/>
        <w:widowControl w:val="1"/>
        <w:numPr>
          <w:ilvl w:val="0"/>
          <w:numId w:val="7"/>
        </w:numPr>
        <w:spacing w:line="276" w:lineRule="auto"/>
        <w:ind w:left="720" w:hanging="360"/>
        <w:jc w:val="both"/>
        <w:rPr>
          <w:rFonts w:ascii="Arial" w:cs="Arial" w:eastAsia="Arial" w:hAnsi="Arial"/>
          <w:sz w:val="22"/>
          <w:szCs w:val="22"/>
          <w:highlight w:val="white"/>
          <w:u w:val="none"/>
        </w:rPr>
      </w:pPr>
      <w:r w:rsidDel="00000000" w:rsidR="00000000" w:rsidRPr="00000000">
        <w:rPr>
          <w:rFonts w:ascii="Arial" w:cs="Arial" w:eastAsia="Arial" w:hAnsi="Arial"/>
          <w:sz w:val="22"/>
          <w:szCs w:val="22"/>
          <w:highlight w:val="white"/>
          <w:rtl w:val="0"/>
        </w:rPr>
        <w:t xml:space="preserve">Recalentamiento.</w:t>
      </w:r>
    </w:p>
    <w:p w:rsidR="00000000" w:rsidDel="00000000" w:rsidP="00000000" w:rsidRDefault="00000000" w:rsidRPr="00000000" w14:paraId="000000D1">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tbl>
      <w:tblPr>
        <w:tblStyle w:val="Table2"/>
        <w:tblW w:w="87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630"/>
        <w:gridCol w:w="1815"/>
        <w:gridCol w:w="1770"/>
        <w:tblGridChange w:id="0">
          <w:tblGrid>
            <w:gridCol w:w="1560"/>
            <w:gridCol w:w="3630"/>
            <w:gridCol w:w="1815"/>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 Y 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1"/>
              <w:spacing w:line="276"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-No se observa voltaje y/o corriente en los medidores del cargador de baterías.</w:t>
            </w:r>
          </w:p>
          <w:p w:rsidR="00000000" w:rsidDel="00000000" w:rsidP="00000000" w:rsidRDefault="00000000" w:rsidRPr="00000000" w14:paraId="000000D7">
            <w:pPr>
              <w:pageBreakBefore w:val="0"/>
              <w:widowControl w:val="1"/>
              <w:spacing w:line="276" w:lineRule="auto"/>
              <w:ind w:firstLine="0"/>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-Revisión del diodo puente, retirar los cables de conexión del diodo para evitar alterar la medición, con el multímetro (diodo) medir los diodos en ambas polaridades como se muestra en la figura, considerar que debe existir conducción en un solo sentido.</w:t>
            </w:r>
          </w:p>
          <w:p w:rsidR="00000000" w:rsidDel="00000000" w:rsidP="00000000" w:rsidRDefault="00000000" w:rsidRPr="00000000" w14:paraId="000000D9">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-Cambio de diodo puente, retirar el tornillo que sujeta el diodo al panel, colocar el nuevo diodo puente en su posición y asegurarlo al panel con el tornillo, reponer las conexiones.</w:t>
            </w:r>
          </w:p>
          <w:p w:rsidR="00000000" w:rsidDel="00000000" w:rsidP="00000000" w:rsidRDefault="00000000" w:rsidRPr="00000000" w14:paraId="000000DA">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w:t>
            </w:r>
            <w:r w:rsidDel="00000000" w:rsidR="00000000" w:rsidRPr="00000000">
              <w:rPr>
                <w:rFonts w:ascii="Arial" w:cs="Arial" w:eastAsia="Arial" w:hAnsi="Arial"/>
                <w:sz w:val="18"/>
                <w:szCs w:val="18"/>
                <w:highlight w:val="white"/>
                <w:rtl w:val="0"/>
              </w:rPr>
              <w:t xml:space="preserve">Realizar la pruebas de funcionamiento como se indica en el punto </w:t>
            </w:r>
            <w:r w:rsidDel="00000000" w:rsidR="00000000" w:rsidRPr="00000000">
              <w:rPr>
                <w:rFonts w:ascii="Arial" w:cs="Arial" w:eastAsia="Arial" w:hAnsi="Arial"/>
                <w:b w:val="1"/>
                <w:sz w:val="18"/>
                <w:szCs w:val="18"/>
                <w:highlight w:val="white"/>
                <w:rtl w:val="0"/>
              </w:rPr>
              <w:t xml:space="preserve">10.2.3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-Diodo rectificador tipo puente 150 IVR</w:t>
            </w:r>
          </w:p>
          <w:p w:rsidR="00000000" w:rsidDel="00000000" w:rsidP="00000000" w:rsidRDefault="00000000" w:rsidRPr="00000000" w14:paraId="000000DC">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-Cables y terminales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-Maletín de herramientas  (Alicates,puntas, destornilladores, cuchilla, martillo, huincha,nivel)</w:t>
            </w:r>
          </w:p>
          <w:p w:rsidR="00000000" w:rsidDel="00000000" w:rsidP="00000000" w:rsidRDefault="00000000" w:rsidRPr="00000000" w14:paraId="000000DE">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-Multímetro digital</w:t>
            </w:r>
          </w:p>
          <w:p w:rsidR="00000000" w:rsidDel="00000000" w:rsidP="00000000" w:rsidRDefault="00000000" w:rsidRPr="00000000" w14:paraId="000000DF">
            <w:pPr>
              <w:pageBreakBefore w:val="0"/>
              <w:spacing w:line="240" w:lineRule="auto"/>
              <w:ind w:firstLine="0"/>
              <w:jc w:val="both"/>
              <w:rPr>
                <w:rFonts w:ascii="Arial" w:cs="Arial" w:eastAsia="Arial" w:hAnsi="Arial"/>
                <w:sz w:val="18"/>
                <w:szCs w:val="18"/>
                <w:highlight w:val="whit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3068855" cy="1479232"/>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068855" cy="1479232"/>
                          </a:xfrm>
                          <a:prstGeom prst="rect"/>
                          <a:ln/>
                        </pic:spPr>
                      </pic:pic>
                    </a:graphicData>
                  </a:graphic>
                </wp:inline>
              </w:drawing>
            </w:r>
            <w:r w:rsidDel="00000000" w:rsidR="00000000" w:rsidRPr="00000000">
              <w:rPr>
                <w:rFonts w:ascii="Arial" w:cs="Arial" w:eastAsia="Arial" w:hAnsi="Arial"/>
                <w:sz w:val="22"/>
                <w:szCs w:val="22"/>
                <w:highlight w:val="white"/>
                <w:rtl w:val="0"/>
              </w:rPr>
              <w:t xml:space="preserve">               </w:t>
            </w:r>
          </w:p>
          <w:p w:rsidR="00000000" w:rsidDel="00000000" w:rsidP="00000000" w:rsidRDefault="00000000" w:rsidRPr="00000000" w14:paraId="000000E1">
            <w:pPr>
              <w:pageBreakBefore w:val="0"/>
              <w:widowControl w:val="1"/>
              <w:spacing w:line="276" w:lineRule="auto"/>
              <w:ind w:firstLine="0"/>
              <w:jc w:val="center"/>
              <w:rPr>
                <w:rFonts w:ascii="Arial" w:cs="Arial" w:eastAsia="Arial" w:hAnsi="Arial"/>
                <w:i w:val="1"/>
                <w:sz w:val="22"/>
                <w:szCs w:val="22"/>
                <w:highlight w:val="white"/>
              </w:rPr>
            </w:pPr>
            <w:r w:rsidDel="00000000" w:rsidR="00000000" w:rsidRPr="00000000">
              <w:rPr>
                <w:rFonts w:ascii="Arial" w:cs="Arial" w:eastAsia="Arial" w:hAnsi="Arial"/>
                <w:i w:val="1"/>
                <w:sz w:val="18"/>
                <w:szCs w:val="18"/>
                <w:highlight w:val="white"/>
                <w:rtl w:val="0"/>
              </w:rPr>
              <w:t xml:space="preserve">Medición de diodo puente</w:t>
            </w:r>
            <w:r w:rsidDel="00000000" w:rsidR="00000000" w:rsidRPr="00000000">
              <w:rPr>
                <w:rtl w:val="0"/>
              </w:rPr>
            </w:r>
          </w:p>
          <w:p w:rsidR="00000000" w:rsidDel="00000000" w:rsidP="00000000" w:rsidRDefault="00000000" w:rsidRPr="00000000" w14:paraId="000000E2">
            <w:pPr>
              <w:pageBreakBefore w:val="0"/>
              <w:widowControl w:val="1"/>
              <w:spacing w:line="276" w:lineRule="auto"/>
              <w:ind w:firstLine="0"/>
              <w:jc w:val="center"/>
              <w:rPr>
                <w:rFonts w:ascii="Arial" w:cs="Arial" w:eastAsia="Arial" w:hAnsi="Arial"/>
                <w:i w:val="1"/>
                <w:sz w:val="22"/>
                <w:szCs w:val="22"/>
                <w:highlight w:val="white"/>
              </w:rPr>
            </w:pPr>
            <w:r w:rsidDel="00000000" w:rsidR="00000000" w:rsidRPr="00000000">
              <w:rPr>
                <w:rFonts w:ascii="Arial" w:cs="Arial" w:eastAsia="Arial" w:hAnsi="Arial"/>
                <w:i w:val="1"/>
                <w:sz w:val="22"/>
                <w:szCs w:val="22"/>
                <w:highlight w:val="white"/>
              </w:rPr>
              <w:drawing>
                <wp:inline distB="114300" distT="114300" distL="114300" distR="114300">
                  <wp:extent cx="1790100" cy="1620000"/>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790100" cy="1620000"/>
                          </a:xfrm>
                          <a:prstGeom prst="rect"/>
                          <a:ln/>
                        </pic:spPr>
                      </pic:pic>
                    </a:graphicData>
                  </a:graphic>
                </wp:inline>
              </w:drawing>
            </w:r>
            <w:r w:rsidDel="00000000" w:rsidR="00000000" w:rsidRPr="00000000">
              <w:rPr>
                <w:rFonts w:ascii="Arial" w:cs="Arial" w:eastAsia="Arial" w:hAnsi="Arial"/>
                <w:i w:val="1"/>
                <w:sz w:val="22"/>
                <w:szCs w:val="22"/>
                <w:highlight w:val="white"/>
                <w:rtl w:val="0"/>
              </w:rPr>
              <w:t xml:space="preserve"> </w:t>
            </w:r>
            <w:r w:rsidDel="00000000" w:rsidR="00000000" w:rsidRPr="00000000">
              <w:rPr>
                <w:rFonts w:ascii="Arial" w:cs="Arial" w:eastAsia="Arial" w:hAnsi="Arial"/>
                <w:i w:val="1"/>
                <w:sz w:val="22"/>
                <w:szCs w:val="22"/>
                <w:highlight w:val="white"/>
              </w:rPr>
              <w:drawing>
                <wp:inline distB="114300" distT="114300" distL="114300" distR="114300">
                  <wp:extent cx="2315230" cy="1618779"/>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315230" cy="161877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widowControl w:val="1"/>
              <w:spacing w:line="276" w:lineRule="auto"/>
              <w:ind w:firstLine="0"/>
              <w:jc w:val="center"/>
              <w:rPr>
                <w:rFonts w:ascii="Arial" w:cs="Arial" w:eastAsia="Arial" w:hAnsi="Arial"/>
                <w:i w:val="1"/>
                <w:sz w:val="18"/>
                <w:szCs w:val="18"/>
                <w:highlight w:val="white"/>
              </w:rPr>
            </w:pPr>
            <w:r w:rsidDel="00000000" w:rsidR="00000000" w:rsidRPr="00000000">
              <w:rPr>
                <w:rFonts w:ascii="Arial" w:cs="Arial" w:eastAsia="Arial" w:hAnsi="Arial"/>
                <w:i w:val="1"/>
                <w:sz w:val="18"/>
                <w:szCs w:val="18"/>
                <w:highlight w:val="white"/>
                <w:rtl w:val="0"/>
              </w:rPr>
              <w:t xml:space="preserve">Reemplazo de diodo puente</w:t>
            </w:r>
          </w:p>
        </w:tc>
      </w:tr>
    </w:tbl>
    <w:p w:rsidR="00000000" w:rsidDel="00000000" w:rsidP="00000000" w:rsidRDefault="00000000" w:rsidRPr="00000000" w14:paraId="000000E7">
      <w:pPr>
        <w:pageBreakBefore w:val="0"/>
        <w:spacing w:after="0" w:before="0" w:line="240" w:lineRule="auto"/>
        <w:ind w:firstLine="0"/>
        <w:jc w:val="both"/>
        <w:rPr>
          <w:rFonts w:ascii="Roboto" w:cs="Roboto" w:eastAsia="Roboto" w:hAnsi="Roboto"/>
          <w:b w:val="1"/>
          <w:sz w:val="20"/>
          <w:szCs w:val="20"/>
          <w:highlight w:val="white"/>
        </w:rPr>
      </w:pPr>
      <w:r w:rsidDel="00000000" w:rsidR="00000000" w:rsidRPr="00000000">
        <w:rPr>
          <w:rFonts w:ascii="Arial" w:cs="Arial" w:eastAsia="Arial" w:hAnsi="Arial"/>
          <w:b w:val="1"/>
          <w:color w:val="ff0000"/>
          <w:sz w:val="22"/>
          <w:szCs w:val="22"/>
          <w:highlight w:val="white"/>
          <w:rtl w:val="0"/>
        </w:rPr>
        <w:t xml:space="preserve">MFA-BB03: BAJO VOLTAJE DE BATERÍA</w:t>
      </w:r>
      <w:r w:rsidDel="00000000" w:rsidR="00000000" w:rsidRPr="00000000">
        <w:rPr>
          <w:rtl w:val="0"/>
        </w:rPr>
      </w:r>
    </w:p>
    <w:p w:rsidR="00000000" w:rsidDel="00000000" w:rsidP="00000000" w:rsidRDefault="00000000" w:rsidRPr="00000000" w14:paraId="000000E8">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 Caseta del banco de baterías</w:t>
      </w:r>
    </w:p>
    <w:p w:rsidR="00000000" w:rsidDel="00000000" w:rsidP="00000000" w:rsidRDefault="00000000" w:rsidRPr="00000000" w14:paraId="000000E9">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r w:rsidDel="00000000" w:rsidR="00000000" w:rsidRPr="00000000">
        <w:rPr>
          <w:rtl w:val="0"/>
        </w:rPr>
      </w:r>
    </w:p>
    <w:p w:rsidR="00000000" w:rsidDel="00000000" w:rsidP="00000000" w:rsidRDefault="00000000" w:rsidRPr="00000000" w14:paraId="000000EA">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Bajo nivel de agua acidulada.</w:t>
      </w:r>
    </w:p>
    <w:p w:rsidR="00000000" w:rsidDel="00000000" w:rsidP="00000000" w:rsidRDefault="00000000" w:rsidRPr="00000000" w14:paraId="000000EB">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Batería deteriorada por el tiempo de uso.</w:t>
      </w:r>
    </w:p>
    <w:p w:rsidR="00000000" w:rsidDel="00000000" w:rsidP="00000000" w:rsidRDefault="00000000" w:rsidRPr="00000000" w14:paraId="000000EC">
      <w:pPr>
        <w:pageBreakBefore w:val="0"/>
        <w:widowControl w:val="1"/>
        <w:spacing w:line="276" w:lineRule="auto"/>
        <w:ind w:left="0" w:firstLine="0"/>
        <w:jc w:val="both"/>
        <w:rPr>
          <w:rFonts w:ascii="Arial" w:cs="Arial" w:eastAsia="Arial" w:hAnsi="Arial"/>
          <w:sz w:val="22"/>
          <w:szCs w:val="22"/>
          <w:highlight w:val="white"/>
        </w:rPr>
      </w:pPr>
      <w:r w:rsidDel="00000000" w:rsidR="00000000" w:rsidRPr="00000000">
        <w:rPr>
          <w:rtl w:val="0"/>
        </w:rPr>
      </w:r>
    </w:p>
    <w:tbl>
      <w:tblPr>
        <w:tblStyle w:val="Table3"/>
        <w:tblW w:w="89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565"/>
        <w:gridCol w:w="1680"/>
        <w:gridCol w:w="1395"/>
        <w:gridCol w:w="1665"/>
        <w:tblGridChange w:id="0">
          <w:tblGrid>
            <w:gridCol w:w="1620"/>
            <w:gridCol w:w="2565"/>
            <w:gridCol w:w="1680"/>
            <w:gridCol w:w="139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1"/>
              <w:spacing w:line="276"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-Batería presenta bajo voltaje.</w:t>
            </w:r>
          </w:p>
          <w:p w:rsidR="00000000" w:rsidDel="00000000" w:rsidP="00000000" w:rsidRDefault="00000000" w:rsidRPr="00000000" w14:paraId="000000F3">
            <w:pPr>
              <w:pageBreakBefore w:val="0"/>
              <w:widowControl w:val="1"/>
              <w:spacing w:line="276" w:lineRule="auto"/>
              <w:ind w:firstLine="0"/>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-Revisar el nivel de agua acidulada, en caso se encuentre por debajo de la guía interna, rellenar hasta el nivel indicado, conectar el cargador y esperar que cargue (1 dia aprox)</w:t>
            </w:r>
          </w:p>
          <w:p w:rsidR="00000000" w:rsidDel="00000000" w:rsidP="00000000" w:rsidRDefault="00000000" w:rsidRPr="00000000" w14:paraId="000000F5">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-En caso la batería no recupere su voltaje luego de adicionar el agua acidulada, cambiar la batería por una equivalente, desconectar los terminales con la llave mixta 7/16, tener cuidado de que los cables no tengan contacto entre 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-Batería de 12VDC a 87AH (ejemplo: ETNA 12VDC  de 13 placas 87AH)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-Agua acidulada para batería.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-Maletín de herramientas  (Alicates,puntas,destornilladores,cuchilla,martillo, huincha,nivel)</w:t>
            </w:r>
          </w:p>
          <w:p w:rsidR="00000000" w:rsidDel="00000000" w:rsidP="00000000" w:rsidRDefault="00000000" w:rsidRPr="00000000" w14:paraId="000000F9">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-Llave mixta 7/16”</w:t>
            </w:r>
          </w:p>
          <w:p w:rsidR="00000000" w:rsidDel="00000000" w:rsidP="00000000" w:rsidRDefault="00000000" w:rsidRPr="00000000" w14:paraId="000000FA">
            <w:pPr>
              <w:pageBreakBefore w:val="0"/>
              <w:spacing w:line="240" w:lineRule="auto"/>
              <w:ind w:firstLine="0"/>
              <w:jc w:val="both"/>
              <w:rPr>
                <w:rFonts w:ascii="Arial" w:cs="Arial" w:eastAsia="Arial" w:hAnsi="Arial"/>
                <w:sz w:val="18"/>
                <w:szCs w:val="18"/>
                <w:highlight w:val="white"/>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FC">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2374371" cy="2336482"/>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374371" cy="2336482"/>
                          </a:xfrm>
                          <a:prstGeom prst="rect"/>
                          <a:ln/>
                        </pic:spPr>
                      </pic:pic>
                    </a:graphicData>
                  </a:graphic>
                </wp:inline>
              </w:drawing>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Pr>
              <w:drawing>
                <wp:inline distB="114300" distT="114300" distL="114300" distR="114300">
                  <wp:extent cx="2454593" cy="2454593"/>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454593" cy="245459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widowControl w:val="1"/>
              <w:spacing w:line="276" w:lineRule="auto"/>
              <w:ind w:firstLine="0"/>
              <w:jc w:val="center"/>
              <w:rPr>
                <w:rFonts w:ascii="Arial" w:cs="Arial" w:eastAsia="Arial" w:hAnsi="Arial"/>
                <w:i w:val="1"/>
                <w:sz w:val="18"/>
                <w:szCs w:val="18"/>
                <w:highlight w:val="white"/>
              </w:rPr>
            </w:pPr>
            <w:r w:rsidDel="00000000" w:rsidR="00000000" w:rsidRPr="00000000">
              <w:rPr>
                <w:rFonts w:ascii="Arial" w:cs="Arial" w:eastAsia="Arial" w:hAnsi="Arial"/>
                <w:i w:val="1"/>
                <w:sz w:val="18"/>
                <w:szCs w:val="18"/>
                <w:highlight w:val="white"/>
                <w:rtl w:val="0"/>
              </w:rPr>
              <w:t xml:space="preserve">Bateria ETNA - Agua acidulada para baterías</w:t>
            </w:r>
          </w:p>
        </w:tc>
      </w:tr>
    </w:tbl>
    <w:p w:rsidR="00000000" w:rsidDel="00000000" w:rsidP="00000000" w:rsidRDefault="00000000" w:rsidRPr="00000000" w14:paraId="00000102">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pageBreakBefore w:val="0"/>
        <w:spacing w:after="0" w:before="0" w:line="240" w:lineRule="auto"/>
        <w:ind w:firstLine="0"/>
        <w:jc w:val="both"/>
        <w:rPr>
          <w:rFonts w:ascii="Arial" w:cs="Arial" w:eastAsia="Arial" w:hAnsi="Arial"/>
          <w:b w:val="1"/>
          <w:color w:val="ff0000"/>
          <w:sz w:val="22"/>
          <w:szCs w:val="22"/>
          <w:highlight w:val="white"/>
        </w:rPr>
      </w:pPr>
      <w:r w:rsidDel="00000000" w:rsidR="00000000" w:rsidRPr="00000000">
        <w:rPr>
          <w:rtl w:val="0"/>
        </w:rPr>
      </w:r>
    </w:p>
    <w:p w:rsidR="00000000" w:rsidDel="00000000" w:rsidP="00000000" w:rsidRDefault="00000000" w:rsidRPr="00000000" w14:paraId="00000104">
      <w:pPr>
        <w:pageBreakBefore w:val="0"/>
        <w:spacing w:after="0" w:before="0" w:line="240" w:lineRule="auto"/>
        <w:ind w:firstLine="0"/>
        <w:jc w:val="both"/>
        <w:rPr>
          <w:rFonts w:ascii="Arial" w:cs="Arial" w:eastAsia="Arial" w:hAnsi="Arial"/>
          <w:b w:val="1"/>
          <w:color w:val="ff0000"/>
          <w:sz w:val="22"/>
          <w:szCs w:val="22"/>
          <w:highlight w:val="white"/>
        </w:rPr>
      </w:pPr>
      <w:r w:rsidDel="00000000" w:rsidR="00000000" w:rsidRPr="00000000">
        <w:rPr>
          <w:rtl w:val="0"/>
        </w:rPr>
      </w:r>
    </w:p>
    <w:p w:rsidR="00000000" w:rsidDel="00000000" w:rsidP="00000000" w:rsidRDefault="00000000" w:rsidRPr="00000000" w14:paraId="00000105">
      <w:pPr>
        <w:pageBreakBefore w:val="0"/>
        <w:spacing w:after="0" w:before="0" w:line="240" w:lineRule="auto"/>
        <w:ind w:firstLine="0"/>
        <w:jc w:val="both"/>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MFA-BB04: TERMINAL DE BATERÍA EN MAL ESTADO</w:t>
      </w:r>
    </w:p>
    <w:p w:rsidR="00000000" w:rsidDel="00000000" w:rsidP="00000000" w:rsidRDefault="00000000" w:rsidRPr="00000000" w14:paraId="00000106">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 Caseta del banco de baterías</w:t>
      </w:r>
    </w:p>
    <w:p w:rsidR="00000000" w:rsidDel="00000000" w:rsidP="00000000" w:rsidRDefault="00000000" w:rsidRPr="00000000" w14:paraId="00000107">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r w:rsidDel="00000000" w:rsidR="00000000" w:rsidRPr="00000000">
        <w:rPr>
          <w:rtl w:val="0"/>
        </w:rPr>
      </w:r>
    </w:p>
    <w:p w:rsidR="00000000" w:rsidDel="00000000" w:rsidP="00000000" w:rsidRDefault="00000000" w:rsidRPr="00000000" w14:paraId="00000108">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Mal ajuste de terminales, genera recalentamiento.</w:t>
      </w:r>
    </w:p>
    <w:p w:rsidR="00000000" w:rsidDel="00000000" w:rsidP="00000000" w:rsidRDefault="00000000" w:rsidRPr="00000000" w14:paraId="00000109">
      <w:pPr>
        <w:pageBreakBefore w:val="0"/>
        <w:widowControl w:val="1"/>
        <w:numPr>
          <w:ilvl w:val="0"/>
          <w:numId w:val="7"/>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Restos de agua acidulada dañan los terminales.</w:t>
      </w:r>
      <w:r w:rsidDel="00000000" w:rsidR="00000000" w:rsidRPr="00000000">
        <w:rPr>
          <w:rtl w:val="0"/>
        </w:rPr>
      </w:r>
    </w:p>
    <w:p w:rsidR="00000000" w:rsidDel="00000000" w:rsidP="00000000" w:rsidRDefault="00000000" w:rsidRPr="00000000" w14:paraId="0000010A">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tbl>
      <w:tblPr>
        <w:tblStyle w:val="Table4"/>
        <w:tblW w:w="888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340"/>
        <w:gridCol w:w="1635"/>
        <w:gridCol w:w="1470"/>
        <w:gridCol w:w="1680"/>
        <w:tblGridChange w:id="0">
          <w:tblGrid>
            <w:gridCol w:w="1755"/>
            <w:gridCol w:w="2340"/>
            <w:gridCol w:w="1635"/>
            <w:gridCol w:w="147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1"/>
              <w:spacing w:line="276"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-Terminal en mal estado, roto, se observa óxido o sulfatado.</w:t>
            </w:r>
          </w:p>
          <w:p w:rsidR="00000000" w:rsidDel="00000000" w:rsidP="00000000" w:rsidRDefault="00000000" w:rsidRPr="00000000" w14:paraId="00000111">
            <w:pPr>
              <w:pageBreakBefore w:val="0"/>
              <w:widowControl w:val="1"/>
              <w:spacing w:line="276" w:lineRule="auto"/>
              <w:ind w:firstLine="0"/>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-Mantenimiento de terminal, con ayuda de la llave 7/16”, retirar el terminal y el cable de conexión, con una lija para fierro Nº120 limpiar el terminal, reponer cable de conexión.</w:t>
            </w:r>
          </w:p>
          <w:p w:rsidR="00000000" w:rsidDel="00000000" w:rsidP="00000000" w:rsidRDefault="00000000" w:rsidRPr="00000000" w14:paraId="00000113">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-Cambio de terminal, con las llaves mixtas 7/16” retirar el cable de conexión, retirar el terminal y colocar el nuevo, reponer el cable de conexión.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-Terminal universal para batería.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-Lija para fierro Nº 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-Llave mixta 7/16”.</w:t>
            </w:r>
          </w:p>
          <w:p w:rsidR="00000000" w:rsidDel="00000000" w:rsidP="00000000" w:rsidRDefault="00000000" w:rsidRPr="00000000" w14:paraId="00000117">
            <w:pPr>
              <w:pageBreakBefore w:val="0"/>
              <w:spacing w:line="240" w:lineRule="auto"/>
              <w:ind w:firstLine="0"/>
              <w:jc w:val="both"/>
              <w:rPr>
                <w:rFonts w:ascii="Arial" w:cs="Arial" w:eastAsia="Arial" w:hAnsi="Arial"/>
                <w:sz w:val="18"/>
                <w:szCs w:val="18"/>
                <w:highlight w:val="white"/>
              </w:rPr>
            </w:pPr>
            <w:r w:rsidDel="00000000" w:rsidR="00000000" w:rsidRPr="00000000">
              <w:rPr>
                <w:rtl w:val="0"/>
              </w:rPr>
            </w:r>
          </w:p>
        </w:tc>
      </w:tr>
      <w:tr>
        <w:trPr>
          <w:cantSplit w:val="0"/>
          <w:trHeight w:val="283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19">
            <w:pPr>
              <w:pageBreakBefore w:val="0"/>
              <w:widowControl w:val="1"/>
              <w:spacing w:line="276" w:lineRule="auto"/>
              <w:ind w:firstLine="0"/>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1554057" cy="1040925"/>
                  <wp:effectExtent b="0" l="0" r="0" t="0"/>
                  <wp:docPr id="17" name="image14.png"/>
                  <a:graphic>
                    <a:graphicData uri="http://schemas.openxmlformats.org/drawingml/2006/picture">
                      <pic:pic>
                        <pic:nvPicPr>
                          <pic:cNvPr id="0" name="image14.png"/>
                          <pic:cNvPicPr preferRelativeResize="0"/>
                        </pic:nvPicPr>
                        <pic:blipFill>
                          <a:blip r:embed="rId25"/>
                          <a:srcRect b="21357" l="4335" r="5610" t="18440"/>
                          <a:stretch>
                            <a:fillRect/>
                          </a:stretch>
                        </pic:blipFill>
                        <pic:spPr>
                          <a:xfrm>
                            <a:off x="0" y="0"/>
                            <a:ext cx="1554057" cy="1040925"/>
                          </a:xfrm>
                          <a:prstGeom prst="rect"/>
                          <a:ln/>
                        </pic:spPr>
                      </pic:pic>
                    </a:graphicData>
                  </a:graphic>
                </wp:inline>
              </w:drawing>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Pr>
              <w:drawing>
                <wp:inline distB="114300" distT="114300" distL="114300" distR="114300">
                  <wp:extent cx="1538711" cy="1176661"/>
                  <wp:effectExtent b="0" l="0" r="0" t="0"/>
                  <wp:docPr id="6" name="image10.png"/>
                  <a:graphic>
                    <a:graphicData uri="http://schemas.openxmlformats.org/drawingml/2006/picture">
                      <pic:pic>
                        <pic:nvPicPr>
                          <pic:cNvPr id="0" name="image10.png"/>
                          <pic:cNvPicPr preferRelativeResize="0"/>
                        </pic:nvPicPr>
                        <pic:blipFill>
                          <a:blip r:embed="rId26"/>
                          <a:srcRect b="0" l="0" r="21850" t="0"/>
                          <a:stretch>
                            <a:fillRect/>
                          </a:stretch>
                        </pic:blipFill>
                        <pic:spPr>
                          <a:xfrm>
                            <a:off x="0" y="0"/>
                            <a:ext cx="1538711" cy="117666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widowControl w:val="1"/>
              <w:spacing w:line="276" w:lineRule="auto"/>
              <w:ind w:firstLine="0"/>
              <w:jc w:val="center"/>
              <w:rPr>
                <w:rFonts w:ascii="Arial" w:cs="Arial" w:eastAsia="Arial" w:hAnsi="Arial"/>
                <w:i w:val="1"/>
                <w:sz w:val="18"/>
                <w:szCs w:val="18"/>
                <w:highlight w:val="white"/>
              </w:rPr>
            </w:pPr>
            <w:r w:rsidDel="00000000" w:rsidR="00000000" w:rsidRPr="00000000">
              <w:rPr>
                <w:rFonts w:ascii="Arial" w:cs="Arial" w:eastAsia="Arial" w:hAnsi="Arial"/>
                <w:i w:val="1"/>
                <w:sz w:val="18"/>
                <w:szCs w:val="18"/>
                <w:highlight w:val="white"/>
                <w:rtl w:val="0"/>
              </w:rPr>
              <w:t xml:space="preserve">Terminal de universal de batería- Terminal dañado</w:t>
            </w:r>
          </w:p>
        </w:tc>
      </w:tr>
    </w:tbl>
    <w:p w:rsidR="00000000" w:rsidDel="00000000" w:rsidP="00000000" w:rsidRDefault="00000000" w:rsidRPr="00000000" w14:paraId="0000011F">
      <w:pPr>
        <w:pageBreakBefore w:val="0"/>
        <w:spacing w:line="240" w:lineRule="auto"/>
        <w:ind w:firstLine="0"/>
        <w:jc w:val="both"/>
        <w:rPr>
          <w:rFonts w:ascii="Arial" w:cs="Arial" w:eastAsia="Arial" w:hAnsi="Arial"/>
          <w:sz w:val="22"/>
          <w:szCs w:val="22"/>
        </w:rPr>
      </w:pPr>
      <w:r w:rsidDel="00000000" w:rsidR="00000000" w:rsidRPr="00000000">
        <w:rPr>
          <w:rtl w:val="0"/>
        </w:rPr>
      </w:r>
    </w:p>
    <w:tbl>
      <w:tblPr>
        <w:tblStyle w:val="Table5"/>
        <w:tblW w:w="95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1"/>
        <w:gridCol w:w="3182"/>
        <w:gridCol w:w="3186"/>
        <w:tblGridChange w:id="0">
          <w:tblGrid>
            <w:gridCol w:w="3181"/>
            <w:gridCol w:w="3182"/>
            <w:gridCol w:w="3186"/>
          </w:tblGrid>
        </w:tblGridChange>
      </w:tblGrid>
      <w:tr>
        <w:trPr>
          <w:cantSplit w:val="0"/>
          <w:trHeight w:val="236" w:hRule="atLeast"/>
          <w:tblHeader w:val="0"/>
        </w:trPr>
        <w:tc>
          <w:tcPr>
            <w:shd w:fill="auto" w:val="clear"/>
          </w:tcPr>
          <w:p w:rsidR="00000000" w:rsidDel="00000000" w:rsidP="00000000" w:rsidRDefault="00000000" w:rsidRPr="00000000" w14:paraId="00000120">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Elaborado</w:t>
            </w:r>
          </w:p>
        </w:tc>
        <w:tc>
          <w:tcPr>
            <w:shd w:fill="auto" w:val="clear"/>
          </w:tcPr>
          <w:p w:rsidR="00000000" w:rsidDel="00000000" w:rsidP="00000000" w:rsidRDefault="00000000" w:rsidRPr="00000000" w14:paraId="00000121">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Revisado</w:t>
            </w:r>
          </w:p>
        </w:tc>
        <w:tc>
          <w:tcPr>
            <w:shd w:fill="auto" w:val="clear"/>
          </w:tcPr>
          <w:p w:rsidR="00000000" w:rsidDel="00000000" w:rsidP="00000000" w:rsidRDefault="00000000" w:rsidRPr="00000000" w14:paraId="00000122">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Aprobado</w:t>
            </w:r>
          </w:p>
        </w:tc>
      </w:tr>
      <w:tr>
        <w:trPr>
          <w:cantSplit w:val="0"/>
          <w:trHeight w:val="960" w:hRule="atLeast"/>
          <w:tblHeader w:val="0"/>
        </w:trPr>
        <w:tc>
          <w:tcPr>
            <w:shd w:fill="auto" w:val="clear"/>
          </w:tcPr>
          <w:p w:rsidR="00000000" w:rsidDel="00000000" w:rsidP="00000000" w:rsidRDefault="00000000" w:rsidRPr="00000000" w14:paraId="00000123">
            <w:pPr>
              <w:pageBreakBefore w:val="0"/>
              <w:ind w:hanging="2"/>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24">
            <w:pPr>
              <w:pageBreakBefore w:val="0"/>
              <w:ind w:hanging="2"/>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25">
            <w:pPr>
              <w:pageBreakBefore w:val="0"/>
              <w:ind w:hanging="2"/>
              <w:jc w:val="both"/>
              <w:rPr>
                <w:rFonts w:ascii="Arial" w:cs="Arial" w:eastAsia="Arial" w:hAnsi="Arial"/>
                <w:sz w:val="20"/>
                <w:szCs w:val="20"/>
              </w:rPr>
            </w:pPr>
            <w:r w:rsidDel="00000000" w:rsidR="00000000" w:rsidRPr="00000000">
              <w:rPr>
                <w:rtl w:val="0"/>
              </w:rPr>
            </w:r>
          </w:p>
        </w:tc>
      </w:tr>
      <w:tr>
        <w:trPr>
          <w:cantSplit w:val="0"/>
          <w:trHeight w:val="219" w:hRule="atLeast"/>
          <w:tblHeader w:val="0"/>
        </w:trPr>
        <w:tc>
          <w:tcPr>
            <w:shd w:fill="auto" w:val="clear"/>
          </w:tcPr>
          <w:p w:rsidR="00000000" w:rsidDel="00000000" w:rsidP="00000000" w:rsidRDefault="00000000" w:rsidRPr="00000000" w14:paraId="00000126">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 Tipacti</w:t>
            </w:r>
          </w:p>
        </w:tc>
        <w:tc>
          <w:tcPr>
            <w:shd w:fill="auto" w:val="clear"/>
          </w:tcPr>
          <w:p w:rsidR="00000000" w:rsidDel="00000000" w:rsidP="00000000" w:rsidRDefault="00000000" w:rsidRPr="00000000" w14:paraId="00000127">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R.Yaya</w:t>
            </w:r>
          </w:p>
        </w:tc>
        <w:tc>
          <w:tcPr>
            <w:shd w:fill="auto" w:val="clear"/>
          </w:tcPr>
          <w:p w:rsidR="00000000" w:rsidDel="00000000" w:rsidP="00000000" w:rsidRDefault="00000000" w:rsidRPr="00000000" w14:paraId="00000128">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K. Kuyeng</w:t>
            </w:r>
          </w:p>
        </w:tc>
      </w:tr>
      <w:tr>
        <w:trPr>
          <w:cantSplit w:val="0"/>
          <w:trHeight w:val="324" w:hRule="atLeast"/>
          <w:tblHeader w:val="0"/>
        </w:trPr>
        <w:tc>
          <w:tcPr>
            <w:shd w:fill="auto" w:val="clear"/>
          </w:tcPr>
          <w:p w:rsidR="00000000" w:rsidDel="00000000" w:rsidP="00000000" w:rsidRDefault="00000000" w:rsidRPr="00000000" w14:paraId="00000129">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Técnico de transmisores</w:t>
            </w:r>
          </w:p>
        </w:tc>
        <w:tc>
          <w:tcPr>
            <w:shd w:fill="auto" w:val="clear"/>
          </w:tcPr>
          <w:p w:rsidR="00000000" w:rsidDel="00000000" w:rsidP="00000000" w:rsidRDefault="00000000" w:rsidRPr="00000000" w14:paraId="0000012A">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Encargado de transmisores</w:t>
            </w:r>
          </w:p>
        </w:tc>
        <w:tc>
          <w:tcPr>
            <w:shd w:fill="auto" w:val="clear"/>
          </w:tcPr>
          <w:p w:rsidR="00000000" w:rsidDel="00000000" w:rsidP="00000000" w:rsidRDefault="00000000" w:rsidRPr="00000000" w14:paraId="0000012B">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Jefe de Operaciones</w:t>
            </w:r>
          </w:p>
        </w:tc>
      </w:tr>
      <w:tr>
        <w:trPr>
          <w:cantSplit w:val="0"/>
          <w:trHeight w:val="236" w:hRule="atLeast"/>
          <w:tblHeader w:val="0"/>
        </w:trPr>
        <w:tc>
          <w:tcPr>
            <w:shd w:fill="auto" w:val="clear"/>
          </w:tcPr>
          <w:p w:rsidR="00000000" w:rsidDel="00000000" w:rsidP="00000000" w:rsidRDefault="00000000" w:rsidRPr="00000000" w14:paraId="0000012C">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c>
          <w:tcPr>
            <w:shd w:fill="auto" w:val="clear"/>
          </w:tcPr>
          <w:p w:rsidR="00000000" w:rsidDel="00000000" w:rsidP="00000000" w:rsidRDefault="00000000" w:rsidRPr="00000000" w14:paraId="0000012D">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c>
          <w:tcPr>
            <w:shd w:fill="auto" w:val="clear"/>
          </w:tcPr>
          <w:p w:rsidR="00000000" w:rsidDel="00000000" w:rsidP="00000000" w:rsidRDefault="00000000" w:rsidRPr="00000000" w14:paraId="0000012E">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r>
    </w:tbl>
    <w:p w:rsidR="00000000" w:rsidDel="00000000" w:rsidP="00000000" w:rsidRDefault="00000000" w:rsidRPr="00000000" w14:paraId="0000012F">
      <w:pPr>
        <w:pageBreakBefore w:val="0"/>
        <w:spacing w:line="240" w:lineRule="auto"/>
        <w:ind w:firstLine="0"/>
        <w:jc w:val="both"/>
        <w:rPr>
          <w:rFonts w:ascii="Arial" w:cs="Arial" w:eastAsia="Arial" w:hAnsi="Arial"/>
          <w:sz w:val="22"/>
          <w:szCs w:val="22"/>
        </w:rPr>
        <w:sectPr>
          <w:headerReference r:id="rId27" w:type="default"/>
          <w:headerReference r:id="rId28" w:type="first"/>
          <w:headerReference r:id="rId29" w:type="even"/>
          <w:footerReference r:id="rId30" w:type="default"/>
          <w:footerReference r:id="rId31" w:type="first"/>
          <w:footerReference r:id="rId32" w:type="even"/>
          <w:pgSz w:h="15840" w:w="12240" w:orient="portrait"/>
          <w:pgMar w:bottom="1417" w:top="1417" w:left="1701" w:right="1701" w:header="708" w:footer="708"/>
          <w:pgNumType w:start="1"/>
          <w:titlePg w:val="1"/>
        </w:sectPr>
      </w:pPr>
      <w:r w:rsidDel="00000000" w:rsidR="00000000" w:rsidRPr="00000000">
        <w:rPr>
          <w:rtl w:val="0"/>
        </w:rPr>
      </w:r>
    </w:p>
    <w:p w:rsidR="00000000" w:rsidDel="00000000" w:rsidP="00000000" w:rsidRDefault="00000000" w:rsidRPr="00000000" w14:paraId="00000130">
      <w:pPr>
        <w:pageBreakBefore w:val="0"/>
        <w:spacing w:line="240" w:lineRule="auto"/>
        <w:ind w:firstLine="0"/>
        <w:jc w:val="both"/>
        <w:rPr>
          <w:rFonts w:ascii="Arial" w:cs="Arial" w:eastAsia="Arial" w:hAnsi="Arial"/>
          <w:sz w:val="22"/>
          <w:szCs w:val="22"/>
        </w:rPr>
      </w:pPr>
      <w:r w:rsidDel="00000000" w:rsidR="00000000" w:rsidRPr="00000000">
        <w:rPr>
          <w:rtl w:val="0"/>
        </w:rPr>
      </w:r>
    </w:p>
    <w:tbl>
      <w:tblPr>
        <w:tblStyle w:val="Table6"/>
        <w:tblW w:w="10065.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90"/>
        <w:gridCol w:w="2520"/>
        <w:gridCol w:w="105"/>
        <w:gridCol w:w="1575"/>
        <w:gridCol w:w="105"/>
        <w:gridCol w:w="105"/>
        <w:gridCol w:w="1275"/>
        <w:gridCol w:w="855"/>
        <w:tblGridChange w:id="0">
          <w:tblGrid>
            <w:gridCol w:w="735"/>
            <w:gridCol w:w="2790"/>
            <w:gridCol w:w="2520"/>
            <w:gridCol w:w="105"/>
            <w:gridCol w:w="1575"/>
            <w:gridCol w:w="105"/>
            <w:gridCol w:w="105"/>
            <w:gridCol w:w="1275"/>
            <w:gridCol w:w="855"/>
          </w:tblGrid>
        </w:tblGridChange>
      </w:tblGrid>
      <w:tr>
        <w:trPr>
          <w:cantSplit w:val="0"/>
          <w:trHeight w:val="435" w:hRule="atLeast"/>
          <w:tblHeader w:val="0"/>
        </w:trPr>
        <w:tc>
          <w:tcPr>
            <w:gridSpan w:val="2"/>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1114425" cy="428625"/>
                  <wp:effectExtent b="0" l="0" r="0" t="0"/>
                  <wp:docPr id="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114425" cy="428625"/>
                          </a:xfrm>
                          <a:prstGeom prst="rect"/>
                          <a:ln/>
                        </pic:spPr>
                      </pic:pic>
                    </a:graphicData>
                  </a:graphic>
                </wp:inline>
              </w:drawing>
            </w:r>
            <w:r w:rsidDel="00000000" w:rsidR="00000000" w:rsidRPr="00000000">
              <w:rPr>
                <w:rtl w:val="0"/>
              </w:rPr>
            </w:r>
          </w:p>
        </w:tc>
        <w:tc>
          <w:tcPr>
            <w:gridSpan w:val="7"/>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Check List Mantenimiento Fuente 20KV - Banco de baterías</w:t>
            </w:r>
          </w:p>
        </w:tc>
      </w:tr>
      <w:tr>
        <w:trPr>
          <w:cantSplit w:val="0"/>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spacing w:line="276" w:lineRule="auto"/>
              <w:ind w:firstLine="0"/>
              <w:rPr>
                <w:rFonts w:ascii="Arial" w:cs="Arial" w:eastAsia="Arial" w:hAnsi="Arial"/>
                <w:sz w:val="20"/>
                <w:szCs w:val="20"/>
              </w:rPr>
            </w:pP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Operaciones de Radar - Transmisores</w:t>
            </w:r>
          </w:p>
        </w:tc>
      </w:tr>
      <w:tr>
        <w:trPr>
          <w:cantSplit w:val="0"/>
          <w:trHeight w:val="315"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Operador:</w:t>
            </w:r>
          </w:p>
        </w:tc>
        <w:tc>
          <w:tcPr>
            <w:gridSpan w:val="5"/>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Supervisor:</w:t>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Hora de inicio:</w:t>
            </w:r>
          </w:p>
        </w:tc>
        <w:tc>
          <w:tcPr>
            <w:gridSpan w:val="5"/>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Hora de término:</w:t>
            </w:r>
          </w:p>
        </w:tc>
      </w:tr>
      <w:tr>
        <w:trPr>
          <w:cantSplit w:val="0"/>
          <w:tblHeader w:val="0"/>
        </w:trPr>
        <w:tc>
          <w:tcPr>
            <w:gridSpan w:val="9"/>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PUESTA EN MODO SEGURO</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Verificar que el cargador de baterías se encuentre encendido y operando.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pageBreakBefore w:val="0"/>
              <w:spacing w:line="276"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Desconectar las llaves locales de carga y suministro.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Medición y registro del voltaje suministrado por el cargador de baterías sin carga.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400"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pageBreakBefore w:val="0"/>
              <w:spacing w:line="276"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Voltaje del </w:t>
            </w:r>
            <w:r w:rsidDel="00000000" w:rsidR="00000000" w:rsidRPr="00000000">
              <w:rPr>
                <w:rFonts w:ascii="Arial" w:cs="Arial" w:eastAsia="Arial" w:hAnsi="Arial"/>
                <w:b w:val="1"/>
                <w:sz w:val="20"/>
                <w:szCs w:val="20"/>
                <w:rtl w:val="0"/>
              </w:rPr>
              <w:t xml:space="preserve">cargador s</w:t>
            </w:r>
            <w:r w:rsidDel="00000000" w:rsidR="00000000" w:rsidRPr="00000000">
              <w:rPr>
                <w:rFonts w:ascii="Arial" w:cs="Arial" w:eastAsia="Arial" w:hAnsi="Arial"/>
                <w:b w:val="1"/>
                <w:sz w:val="20"/>
                <w:szCs w:val="20"/>
                <w:rtl w:val="0"/>
              </w:rPr>
              <w:t xml:space="preserve">/carga =</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Apagar el cargador de baterías colocando el selector de encendido/apagado en OFF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MANTENIMIENTO DE BATERÍAS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Medición y registro del voltaje que proporciona el banco de baterías sin cargador.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400"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pageBreakBefore w:val="0"/>
              <w:spacing w:line="276"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Voltaje del banco de baterías =</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Medición y registro de voltaje de cada una de las baterías.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400"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pageBreakBefore w:val="0"/>
              <w:spacing w:line="276" w:lineRule="auto"/>
              <w:ind w:left="141.73228346456688"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BAT01 =                    BAT02 =                    BAT03 =                    BAT04 =                    BAT05 =                        </w:t>
            </w:r>
          </w:p>
        </w:tc>
      </w:tr>
      <w:tr>
        <w:trPr>
          <w:cantSplit w:val="0"/>
          <w:trHeight w:val="315"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pageBreakBefore w:val="0"/>
              <w:spacing w:line="276" w:lineRule="auto"/>
              <w:ind w:left="141.73228346456688"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BAT06 =                    BAT07 =                    BAT08 =                    BAT09 =                    BAT10 =                        </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Limpieza de las baterías utilizando brocha y trapo industrial.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pageBreakBefore w:val="0"/>
              <w:spacing w:line="276"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Verificar el nivel de agua acidulada en cada una de las baterías.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Revisión y reajuste de terminales de los cables de conexión.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pageBreakBefore w:val="0"/>
              <w:spacing w:line="276"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 a los puntos de contacto de las llaves locales de carga y suministro.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MANTENIMIENTO DE CASETA</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Limpieza y revisión de las puertas, paredes, calaminas, etc.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12</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Limpieza del filtro de partículas utilizando aire comprimido.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13</w:t>
            </w:r>
            <w:r w:rsidDel="00000000" w:rsidR="00000000" w:rsidRPr="00000000">
              <w:rPr>
                <w:rtl w:val="0"/>
              </w:rPr>
            </w:r>
          </w:p>
        </w:tc>
        <w:tc>
          <w:tcPr>
            <w:gridSpan w:val="7"/>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Verificar que la hermeticidad de la caseta sea la adecuada.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8"/>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pageBreakBefore w:val="0"/>
              <w:spacing w:line="276"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EL BANCO DE BATERÍAS ESTÁ EN CONDICIONES DE OPERAR CON NORMALIDAD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270" w:hRule="atLeast"/>
          <w:tblHeader w:val="0"/>
        </w:trPr>
        <w:tc>
          <w:tcPr>
            <w:gridSpan w:val="9"/>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8">
            <w:pPr>
              <w:pageBreakBefore w:val="0"/>
              <w:spacing w:line="276" w:lineRule="auto"/>
              <w:ind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Observaciones:</w:t>
            </w:r>
          </w:p>
        </w:tc>
      </w:tr>
      <w:tr>
        <w:trPr>
          <w:cantSplit w:val="0"/>
          <w:tblHeader w:val="0"/>
        </w:trPr>
        <w:tc>
          <w:tcPr>
            <w:gridSpan w:val="9"/>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240" w:hRule="atLeast"/>
          <w:tblHeader w:val="0"/>
        </w:trPr>
        <w:tc>
          <w:tcPr>
            <w:gridSpan w:val="4"/>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pageBreakBefore w:val="0"/>
              <w:spacing w:line="276" w:lineRule="auto"/>
              <w:ind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Firma del operador</w:t>
            </w:r>
          </w:p>
        </w:tc>
        <w:tc>
          <w:tcPr>
            <w:gridSpan w:val="5"/>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pageBreakBefore w:val="0"/>
              <w:spacing w:line="276" w:lineRule="auto"/>
              <w:ind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Firma del supervisor</w:t>
            </w:r>
          </w:p>
        </w:tc>
      </w:tr>
      <w:tr>
        <w:trPr>
          <w:cantSplit w:val="0"/>
          <w:tblHeader w:val="0"/>
        </w:trPr>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pageBreakBefore w:val="0"/>
              <w:spacing w:line="276" w:lineRule="auto"/>
              <w:ind w:firstLine="0"/>
              <w:rPr>
                <w:rFonts w:ascii="Arial" w:cs="Arial" w:eastAsia="Arial" w:hAnsi="Arial"/>
                <w:sz w:val="20"/>
                <w:szCs w:val="20"/>
              </w:rPr>
            </w:pPr>
            <w:r w:rsidDel="00000000" w:rsidR="00000000" w:rsidRPr="00000000">
              <w:rPr>
                <w:rtl w:val="0"/>
              </w:rPr>
            </w:r>
          </w:p>
        </w:tc>
        <w:tc>
          <w:tcPr>
            <w:gridSpan w:val="5"/>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blHeader w:val="0"/>
        </w:trPr>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spacing w:line="276" w:lineRule="auto"/>
              <w:ind w:firstLine="0"/>
              <w:rPr>
                <w:rFonts w:ascii="Arial" w:cs="Arial" w:eastAsia="Arial" w:hAnsi="Arial"/>
                <w:sz w:val="20"/>
                <w:szCs w:val="20"/>
              </w:rPr>
            </w:pPr>
            <w:r w:rsidDel="00000000" w:rsidR="00000000" w:rsidRPr="00000000">
              <w:rPr>
                <w:rtl w:val="0"/>
              </w:rPr>
            </w:r>
          </w:p>
        </w:tc>
        <w:tc>
          <w:tcPr>
            <w:gridSpan w:val="5"/>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blHeader w:val="0"/>
        </w:trPr>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spacing w:line="276" w:lineRule="auto"/>
              <w:ind w:firstLine="0"/>
              <w:rPr>
                <w:rFonts w:ascii="Arial" w:cs="Arial" w:eastAsia="Arial" w:hAnsi="Arial"/>
                <w:sz w:val="20"/>
                <w:szCs w:val="20"/>
              </w:rPr>
            </w:pPr>
            <w:r w:rsidDel="00000000" w:rsidR="00000000" w:rsidRPr="00000000">
              <w:rPr>
                <w:rtl w:val="0"/>
              </w:rPr>
            </w:r>
          </w:p>
        </w:tc>
        <w:tc>
          <w:tcPr>
            <w:gridSpan w:val="5"/>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pageBreakBefore w:val="0"/>
              <w:spacing w:line="276" w:lineRule="auto"/>
              <w:ind w:firstLine="0"/>
              <w:rPr>
                <w:rFonts w:ascii="Arial" w:cs="Arial" w:eastAsia="Arial" w:hAnsi="Arial"/>
                <w:sz w:val="20"/>
                <w:szCs w:val="20"/>
              </w:rPr>
            </w:pPr>
            <w:r w:rsidDel="00000000" w:rsidR="00000000" w:rsidRPr="00000000">
              <w:rPr>
                <w:rtl w:val="0"/>
              </w:rPr>
            </w:r>
          </w:p>
        </w:tc>
      </w:tr>
      <w:tr>
        <w:trPr>
          <w:cantSplit w:val="0"/>
          <w:trHeight w:val="735" w:hRule="atLeast"/>
          <w:tblHeader w:val="0"/>
        </w:trPr>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spacing w:line="276" w:lineRule="auto"/>
              <w:ind w:firstLine="0"/>
              <w:rPr>
                <w:rFonts w:ascii="Arial" w:cs="Arial" w:eastAsia="Arial" w:hAnsi="Arial"/>
                <w:sz w:val="20"/>
                <w:szCs w:val="20"/>
              </w:rPr>
            </w:pPr>
            <w:r w:rsidDel="00000000" w:rsidR="00000000" w:rsidRPr="00000000">
              <w:rPr>
                <w:rtl w:val="0"/>
              </w:rPr>
            </w:r>
          </w:p>
        </w:tc>
        <w:tc>
          <w:tcPr>
            <w:gridSpan w:val="5"/>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spacing w:line="276" w:lineRule="auto"/>
              <w:ind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A2">
      <w:pPr>
        <w:pageBreakBefore w:val="0"/>
        <w:spacing w:line="240" w:lineRule="auto"/>
        <w:ind w:firstLine="0"/>
        <w:jc w:val="both"/>
        <w:rPr>
          <w:rFonts w:ascii="Arial" w:cs="Arial" w:eastAsia="Arial" w:hAnsi="Arial"/>
          <w:sz w:val="22"/>
          <w:szCs w:val="22"/>
        </w:rPr>
      </w:pPr>
      <w:r w:rsidDel="00000000" w:rsidR="00000000" w:rsidRPr="00000000">
        <w:rPr>
          <w:rtl w:val="0"/>
        </w:rPr>
      </w:r>
    </w:p>
    <w:sectPr>
      <w:headerReference r:id="rId34" w:type="default"/>
      <w:type w:val="nextPage"/>
      <w:pgSz w:h="15840" w:w="12240" w:orient="portrait"/>
      <w:pgMar w:bottom="0" w:top="0" w:left="1700.7874015748032" w:right="1700.7874015748032"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ind w:firstLine="0"/>
      <w:rPr>
        <w:rFonts w:ascii="Arial" w:cs="Arial" w:eastAsia="Arial" w:hAnsi="Arial"/>
        <w:sz w:val="22"/>
        <w:szCs w:val="22"/>
      </w:rPr>
    </w:pPr>
    <w:r w:rsidDel="00000000" w:rsidR="00000000" w:rsidRPr="00000000">
      <w:rPr>
        <w:rtl w:val="0"/>
      </w:rPr>
    </w:r>
  </w:p>
  <w:tbl>
    <w:tblPr>
      <w:tblStyle w:val="Table7"/>
      <w:tblW w:w="10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87"/>
      <w:gridCol w:w="5173"/>
      <w:gridCol w:w="2570"/>
      <w:tblGridChange w:id="0">
        <w:tblGrid>
          <w:gridCol w:w="2287"/>
          <w:gridCol w:w="5173"/>
          <w:gridCol w:w="2570"/>
        </w:tblGrid>
      </w:tblGridChange>
    </w:tblGrid>
    <w:tr>
      <w:trPr>
        <w:cantSplit w:val="0"/>
        <w:trHeight w:val="333" w:hRule="atLeast"/>
        <w:tblHeader w:val="0"/>
      </w:trPr>
      <w:tc>
        <w:tcPr>
          <w:vMerge w:val="restart"/>
        </w:tcPr>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237017</wp:posOffset>
                </wp:positionH>
                <wp:positionV relativeFrom="paragraph">
                  <wp:posOffset>154305</wp:posOffset>
                </wp:positionV>
                <wp:extent cx="833755" cy="666750"/>
                <wp:effectExtent b="0" l="0" r="0" t="0"/>
                <wp:wrapNone/>
                <wp:docPr id="21" name="image23.png"/>
                <a:graphic>
                  <a:graphicData uri="http://schemas.openxmlformats.org/drawingml/2006/picture">
                    <pic:pic>
                      <pic:nvPicPr>
                        <pic:cNvPr id="0" name="image23.png"/>
                        <pic:cNvPicPr preferRelativeResize="0"/>
                      </pic:nvPicPr>
                      <pic:blipFill>
                        <a:blip r:embed="rId1"/>
                        <a:srcRect b="0" l="0" r="54429" t="0"/>
                        <a:stretch>
                          <a:fillRect/>
                        </a:stretch>
                      </pic:blipFill>
                      <pic:spPr>
                        <a:xfrm>
                          <a:off x="0" y="0"/>
                          <a:ext cx="833755" cy="666750"/>
                        </a:xfrm>
                        <a:prstGeom prst="rect"/>
                        <a:ln/>
                      </pic:spPr>
                    </pic:pic>
                  </a:graphicData>
                </a:graphic>
              </wp:anchor>
            </w:drawing>
          </w:r>
        </w:p>
      </w:tc>
      <w:tc>
        <w:tcPr>
          <w:vMerge w:val="restart"/>
          <w:vAlign w:val="center"/>
        </w:tcPr>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OPERACIONES DE RADAR</w:t>
          </w:r>
          <w:r w:rsidDel="00000000" w:rsidR="00000000" w:rsidRPr="00000000">
            <w:rPr>
              <w:rtl w:val="0"/>
            </w:rPr>
          </w:r>
        </w:p>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TRANSMISORES –  TRANSMISORES DE ALTA POTENCIA</w:t>
          </w:r>
          <w:r w:rsidDel="00000000" w:rsidR="00000000" w:rsidRPr="00000000">
            <w:rPr>
              <w:rtl w:val="0"/>
            </w:rPr>
          </w:r>
        </w:p>
      </w:tc>
      <w:tc>
        <w:tcPr/>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Código: ROJ-SST-PETS-0xx</w:t>
          </w:r>
        </w:p>
      </w:tc>
    </w:tr>
    <w:tr>
      <w:trPr>
        <w:cantSplit w:val="0"/>
        <w:trHeight w:val="327" w:hRule="atLeast"/>
        <w:tblHeader w:val="0"/>
      </w:trPr>
      <w:tc>
        <w:tcPr>
          <w:vMerge w:val="continue"/>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continue"/>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Versión: 1.0</w:t>
          </w:r>
        </w:p>
      </w:tc>
    </w:tr>
    <w:tr>
      <w:trPr>
        <w:cantSplit w:val="0"/>
        <w:trHeight w:val="327" w:hRule="atLeast"/>
        <w:tblHeader w:val="0"/>
      </w:trPr>
      <w:tc>
        <w:tcPr>
          <w:vMerge w:val="continue"/>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restart"/>
          <w:tcBorders>
            <w:top w:color="000000" w:space="0" w:sz="4" w:val="single"/>
          </w:tcBorders>
          <w:vAlign w:val="center"/>
        </w:tcPr>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MANTENIMIENTO FUENTE 20KV – </w:t>
          </w:r>
          <w:r w:rsidDel="00000000" w:rsidR="00000000" w:rsidRPr="00000000">
            <w:rPr>
              <w:rFonts w:ascii="Arial" w:cs="Arial" w:eastAsia="Arial" w:hAnsi="Arial"/>
              <w:sz w:val="22"/>
              <w:szCs w:val="22"/>
              <w:rtl w:val="0"/>
            </w:rPr>
            <w:t xml:space="preserve">BANCO DE BATERÍAS</w:t>
          </w:r>
          <w:r w:rsidDel="00000000" w:rsidR="00000000" w:rsidRPr="00000000">
            <w:rPr>
              <w:rtl w:val="0"/>
            </w:rPr>
          </w:r>
        </w:p>
      </w:tc>
      <w:tc>
        <w:tcPr>
          <w:tcBorders>
            <w:top w:color="000000" w:space="0" w:sz="4" w:val="single"/>
          </w:tcBorders>
        </w:tcPr>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Fecha: XXXXXX</w:t>
          </w:r>
        </w:p>
      </w:tc>
    </w:tr>
    <w:tr>
      <w:trPr>
        <w:cantSplit w:val="0"/>
        <w:trHeight w:val="332" w:hRule="atLeast"/>
        <w:tblHeader w:val="0"/>
      </w:trPr>
      <w:tc>
        <w:tcPr>
          <w:vMerge w:val="continue"/>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continue"/>
          <w:tcBorders>
            <w:top w:color="000000" w:space="0" w:sz="4" w:val="single"/>
          </w:tcBorders>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Página: </w:t>
          </w:r>
          <w:r w:rsidDel="00000000" w:rsidR="00000000" w:rsidRPr="00000000">
            <w:rPr>
              <w:rFonts w:ascii="Arial" w:cs="Arial" w:eastAsia="Arial" w:hAnsi="Arial"/>
              <w:b w:val="1"/>
              <w:color w:val="000000"/>
              <w:sz w:val="18"/>
              <w:szCs w:val="18"/>
            </w:rPr>
            <w:fldChar w:fldCharType="begin"/>
            <w:instrText xml:space="preserve">PAGE</w:instrText>
            <w:fldChar w:fldCharType="separate"/>
            <w:fldChar w:fldCharType="end"/>
          </w:r>
          <w:r w:rsidDel="00000000" w:rsidR="00000000" w:rsidRPr="00000000">
            <w:rPr>
              <w:rFonts w:ascii="Arial" w:cs="Arial" w:eastAsia="Arial" w:hAnsi="Arial"/>
              <w:color w:val="000000"/>
              <w:sz w:val="18"/>
              <w:szCs w:val="18"/>
              <w:rtl w:val="0"/>
            </w:rPr>
            <w:t xml:space="preserve"> de </w:t>
          </w:r>
          <w:r w:rsidDel="00000000" w:rsidR="00000000" w:rsidRPr="00000000">
            <w:rPr>
              <w:rFonts w:ascii="Arial" w:cs="Arial" w:eastAsia="Arial" w:hAnsi="Arial"/>
              <w:b w:val="1"/>
              <w:color w:val="000000"/>
              <w:sz w:val="18"/>
              <w:szCs w:val="18"/>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firstLine="0"/>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i w:val="0"/>
        <w:sz w:val="20"/>
        <w:szCs w:val="20"/>
        <w:u w:val="none"/>
      </w:rPr>
    </w:lvl>
    <w:lvl w:ilvl="1">
      <w:start w:val="1"/>
      <w:numFmt w:val="decimal"/>
      <w:lvlText w:val="%2."/>
      <w:lvlJc w:val="left"/>
      <w:pPr>
        <w:ind w:left="1080" w:hanging="360"/>
      </w:pPr>
      <w:rPr>
        <w:rFonts w:ascii="Arial" w:cs="Arial" w:eastAsia="Arial" w:hAnsi="Arial"/>
        <w:b w:val="1"/>
        <w:i w:val="0"/>
        <w:sz w:val="20"/>
        <w:szCs w:val="20"/>
        <w:u w:val="none"/>
      </w:rPr>
    </w:lvl>
    <w:lvl w:ilvl="2">
      <w:start w:val="1"/>
      <w:numFmt w:val="decimal"/>
      <w:lvlText w:val="%3."/>
      <w:lvlJc w:val="left"/>
      <w:pPr>
        <w:ind w:left="1440" w:hanging="360"/>
      </w:pPr>
      <w:rPr>
        <w:rFonts w:ascii="Arial" w:cs="Arial" w:eastAsia="Arial" w:hAnsi="Arial"/>
        <w:b w:val="1"/>
        <w:i w:val="0"/>
        <w:sz w:val="20"/>
        <w:szCs w:val="20"/>
        <w:u w:val="none"/>
      </w:rPr>
    </w:lvl>
    <w:lvl w:ilvl="3">
      <w:start w:val="1"/>
      <w:numFmt w:val="decimal"/>
      <w:lvlText w:val="%4."/>
      <w:lvlJc w:val="left"/>
      <w:pPr>
        <w:ind w:left="1800" w:hanging="360"/>
      </w:pPr>
      <w:rPr>
        <w:rFonts w:ascii="Arial" w:cs="Arial" w:eastAsia="Arial" w:hAnsi="Arial"/>
        <w:b w:val="1"/>
        <w:i w:val="0"/>
        <w:sz w:val="20"/>
        <w:szCs w:val="20"/>
        <w:u w:val="none"/>
      </w:rPr>
    </w:lvl>
    <w:lvl w:ilvl="4">
      <w:start w:val="1"/>
      <w:numFmt w:val="decimal"/>
      <w:lvlText w:val="%5."/>
      <w:lvlJc w:val="left"/>
      <w:pPr>
        <w:ind w:left="2160" w:hanging="360"/>
      </w:pPr>
      <w:rPr>
        <w:rFonts w:ascii="Arial" w:cs="Arial" w:eastAsia="Arial" w:hAnsi="Arial"/>
        <w:b w:val="1"/>
        <w:i w:val="0"/>
        <w:sz w:val="20"/>
        <w:szCs w:val="20"/>
        <w:u w:val="none"/>
      </w:rPr>
    </w:lvl>
    <w:lvl w:ilvl="5">
      <w:start w:val="1"/>
      <w:numFmt w:val="decimal"/>
      <w:lvlText w:val="%6."/>
      <w:lvlJc w:val="left"/>
      <w:pPr>
        <w:ind w:left="2520" w:hanging="360"/>
      </w:pPr>
      <w:rPr>
        <w:rFonts w:ascii="Arial" w:cs="Arial" w:eastAsia="Arial" w:hAnsi="Arial"/>
        <w:b w:val="1"/>
        <w:i w:val="0"/>
        <w:sz w:val="20"/>
        <w:szCs w:val="20"/>
        <w:u w:val="none"/>
      </w:rPr>
    </w:lvl>
    <w:lvl w:ilvl="6">
      <w:start w:val="1"/>
      <w:numFmt w:val="decimal"/>
      <w:lvlText w:val="%7."/>
      <w:lvlJc w:val="left"/>
      <w:pPr>
        <w:ind w:left="2880" w:hanging="360"/>
      </w:pPr>
      <w:rPr>
        <w:rFonts w:ascii="Arial" w:cs="Arial" w:eastAsia="Arial" w:hAnsi="Arial"/>
        <w:b w:val="1"/>
        <w:i w:val="0"/>
        <w:sz w:val="20"/>
        <w:szCs w:val="20"/>
        <w:u w:val="none"/>
      </w:rPr>
    </w:lvl>
    <w:lvl w:ilvl="7">
      <w:start w:val="1"/>
      <w:numFmt w:val="decimal"/>
      <w:lvlText w:val="%8."/>
      <w:lvlJc w:val="left"/>
      <w:pPr>
        <w:ind w:left="3240" w:hanging="360"/>
      </w:pPr>
      <w:rPr>
        <w:rFonts w:ascii="Arial" w:cs="Arial" w:eastAsia="Arial" w:hAnsi="Arial"/>
        <w:b w:val="1"/>
        <w:i w:val="0"/>
        <w:sz w:val="20"/>
        <w:szCs w:val="20"/>
        <w:u w:val="none"/>
      </w:rPr>
    </w:lvl>
    <w:lvl w:ilvl="8">
      <w:start w:val="1"/>
      <w:numFmt w:val="decimal"/>
      <w:lvlText w:val="%9."/>
      <w:lvlJc w:val="left"/>
      <w:pPr>
        <w:ind w:left="3600" w:hanging="360"/>
      </w:pPr>
      <w:rPr>
        <w:rFonts w:ascii="Arial" w:cs="Arial" w:eastAsia="Arial" w:hAnsi="Arial"/>
        <w:b w:val="1"/>
        <w:i w:val="0"/>
        <w:sz w:val="20"/>
        <w:szCs w:val="20"/>
        <w:u w:val="none"/>
      </w:rPr>
    </w:lvl>
  </w:abstractNum>
  <w:abstractNum w:abstractNumId="4">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5">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720"/>
      </w:pPr>
      <w:rPr>
        <w:rFonts w:ascii="Arial" w:cs="Arial" w:eastAsia="Arial" w:hAnsi="Arial"/>
      </w:rPr>
    </w:lvl>
    <w:lvl w:ilvl="1">
      <w:start w:val="1"/>
      <w:numFmt w:val="decimal"/>
      <w:lvlText w:val="%1.%2"/>
      <w:lvlJc w:val="left"/>
      <w:pPr>
        <w:ind w:left="780" w:hanging="42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PE"/>
      </w:rPr>
    </w:rPrDefault>
    <w:pPrDefault>
      <w:pPr>
        <w:widowControl w:val="0"/>
        <w:spacing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pageBreakBefore w:val="0"/>
      <w:widowControl w:val="1"/>
      <w:spacing w:line="240" w:lineRule="auto"/>
      <w:ind w:firstLine="0"/>
      <w:jc w:val="center"/>
    </w:pPr>
    <w:rPr>
      <w:b w:val="1"/>
      <w:sz w:val="32"/>
      <w:szCs w:val="32"/>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header" Target="header3.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2.xml"/><Relationship Id="rId7" Type="http://schemas.openxmlformats.org/officeDocument/2006/relationships/image" Target="media/image8.png"/><Relationship Id="rId8" Type="http://schemas.openxmlformats.org/officeDocument/2006/relationships/image" Target="media/image5.png"/><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3.png"/><Relationship Id="rId33" Type="http://schemas.openxmlformats.org/officeDocument/2006/relationships/image" Target="media/image15.png"/><Relationship Id="rId10" Type="http://schemas.openxmlformats.org/officeDocument/2006/relationships/image" Target="media/image20.png"/><Relationship Id="rId32" Type="http://schemas.openxmlformats.org/officeDocument/2006/relationships/footer" Target="footer1.xml"/><Relationship Id="rId13" Type="http://schemas.openxmlformats.org/officeDocument/2006/relationships/image" Target="media/image13.png"/><Relationship Id="rId12" Type="http://schemas.openxmlformats.org/officeDocument/2006/relationships/image" Target="media/image16.png"/><Relationship Id="rId34" Type="http://schemas.openxmlformats.org/officeDocument/2006/relationships/header" Target="header4.xml"/><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8.png"/><Relationship Id="rId19" Type="http://schemas.openxmlformats.org/officeDocument/2006/relationships/image" Target="media/image1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